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Léto v Hollywoodu prospělo více než dvacítce novojičínských dětí</w:t>
      </w:r>
    </w:p>
    <w:p>
      <w:pPr/>
      <w:r>
        <w:rPr/>
        <w:t xml:space="preserve">Rekreační areál ve Skalici na Frýdecko-místecku se na deset prázdninových dnů proměnil ve slavný filmový svět. Na letní tábor tu vycestovalo 24 dětí ve věku sedm až patnáct let, které jsou z různých důvodů v péči orgánu sociálně-právní ochrany dětí. </w:t>
      </w:r>
    </w:p>
    <w:p>
      <w:pPr/>
      <w:r>
        <w:rPr>
          <w:b w:val="1"/>
          <w:bCs w:val="1"/>
        </w:rPr>
        <w:t xml:space="preserve">Kateřina Melicharová, vedoucí tábora, Centrum sociálních služeb Ostrava: </w:t>
      </w:r>
      <w:r>
        <w:rPr/>
        <w:t xml:space="preserve">“Tábor máme v letošním roce v duchu Hollywood aneb Cesta filmovým chodníkem slávy. Vždycky ráno vyhlásíme nějaké téma filmu, třeba  komedie, horory nebo dobrodružný, a děti večer v týmech předvedou nějaké scénky a jako vedoucí máme připraven štáb, režisér, produkční, klapka, celebrita, a následně scénky hodnotíme.”   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“Hrajeme tady hry, chodíme k řece, předevčírem večer jsme byli na výšlap a šli jsme zpátky s vysílačkami, je to tady prostě skvělé.”  </w:t>
      </w:r>
    </w:p>
    <w:p>
      <w:pPr/>
      <w:r>
        <w:rPr/>
        <w:t xml:space="preserve">“Je dobré, že se tu potkám s kamarády z minula. Líbí se mi, že můžeme spát pod širákem.” </w:t>
      </w:r>
    </w:p>
    <w:p>
      <w:pPr/>
      <w:r>
        <w:rPr/>
        <w:t xml:space="preserve">“Spaní pod širákem je fakt dobré, můžeme se jít ochladit do řeky a je tu plno zábavy.”</w:t>
      </w:r>
    </w:p>
    <w:p>
      <w:pPr/>
      <w:r>
        <w:rPr/>
        <w:t xml:space="preserve">“Jsem tu podruhé a líbí se mi, že jsou tady super vedoucí, kteří nám rozumí, co nás baví a nebaví.”</w:t>
      </w:r>
    </w:p>
    <w:p>
      <w:pPr/>
      <w:r>
        <w:rPr/>
        <w:t xml:space="preserve">“Baví mě hry a hlavně, když chodíme k řece.” </w:t>
      </w:r>
    </w:p>
    <w:p>
      <w:pPr/>
      <w:r>
        <w:rPr/>
        <w:t xml:space="preserve">“Baví mě, když děláme na večer ty scénky. Je to tady sranda, všechno se mi líbí.”</w:t>
      </w:r>
    </w:p>
    <w:p>
      <w:pPr/>
      <w:r>
        <w:rPr/>
        <w:t xml:space="preserve">Součástí tábora jsou ale také aktivity, které na běžných pobytech nebývají, a to terapeutické a preventivní činnosti.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“Jsou to děti, u kterých pokládáme za žádoucí, aby se zapojily a byly se svými vrstevníky v jiném prostředí. Ten tábor vnímáme jako součást sociální práce s dítětem a rodinou, má i určitou terapeutickou náplň. Jsou zde k dispozici psychologové, sociální pracovníci a jsou tu k dispozici dětem v případech, že se otevřou nějaká bolavé témata a problémy. Jsou schopni to s tím dítětem hned na místě rozebrat, pomoci a nastínit mu nějaké řešení.”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financování tohoto tábora, tak jde z rozpočtu města. V letošním roce se nám opět podařilo získat sponzorský dar ve výši 50 tisíc korun. Samozřejmostí je i příspěvek rodiny který je v dané výši symbolický, ale i rodina přispívá na pobyt svých dětí.”   </w:t>
      </w:r>
    </w:p>
    <w:p>
      <w:pPr/>
      <w:r>
        <w:rPr/>
        <w:t xml:space="preserve">Pořadatelem tábora je od roku 2003 město, zajišťuje jej Centrum sociálních služeb Ostrava, sociálně aktivizační služba Nový Jičín.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630/leto-v-hollywoodu-prospelo-vice-nez-dvacitce-novojic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2026-06-15T08:48:08+02:00</dcterms:created>
  <dcterms:modified xsi:type="dcterms:W3CDTF">2026-06-15T08:48:08+02:00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