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manipulovali s atrapou zbraně na zastávce, vyděšený svědek přivolal strážníky</w:t>
      </w:r>
    </w:p>
    <w:p>
      <w:pPr/>
      <w:r>
        <w:rPr/>
        <w:t xml:space="preserve">Svědek zavolal na linku 156 ve čtvrtek 4. srpna po desáté hodině večer. Oznámil, že na zastávce MHD Hlučínská v Ostravě-Přívoze manipulují dva mladíci s krátkou střelnou zbraní.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"Vzhledem k závažnosti situace byla ihned na místo vyslána nejblíže situovaná hlídka.  Strážník obsluhující kamerový systém měl oba mladíky již v záběru kamer a potvrdil,  že mají u sebe předmět, který vypadá jako krátká střelná zbraň."</w:t>
      </w:r>
    </w:p>
    <w:p>
      <w:pPr/>
      <w:r>
        <w:rPr/>
        <w:t xml:space="preserve">Jeden z mladíků si s ní hrál jako kovboj z Divokého Západu.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"Hlídka strážníků po příjezdu na zastávku MHD - Hlučínská se takticky blížili k dvojici  mladíků (15,19), kteří seděli na lavičce poblíž zastávky. Jeden z mladíků měl opravdu  v kapse vesty předmět, který vypadal jako krátká střelná zbraň."</w:t>
      </w:r>
    </w:p>
    <w:p>
      <w:pPr/>
      <w:r>
        <w:rPr/>
        <w:t xml:space="preserve">Strážníci proto mladíka vyzvali zákonnou výzvou, aby zbraň vydal a položil ji na zem.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"Mladík spolupracoval a zbraň odložil. Následnou kontrolou bylo zjištěno, že žádnou  jinou zbraň u sebe nemá. Po vizuální kontrole zbraně strážníci zjistili, že se jednalo o napodobeninu krátké  střelné zbraně vylisovanou z plastu, která neměla žádnou funkci."</w:t>
      </w:r>
    </w:p>
    <w:p>
      <w:pPr/>
      <w:r>
        <w:rPr/>
        <w:t xml:space="preserve">Oba mladíky strážníci poučili o nevhodnosti manipulování s napodobeninou střelné  zbraně zejména na veřejnosti, čemuž oba porozuměli.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745/mladici-manipulovali-s-atrapou-zbrane-na-zastavce-vydeseny-svedek-privola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2026-05-31T08:02:43+02:00</dcterms:created>
  <dcterms:modified xsi:type="dcterms:W3CDTF">2026-05-31T08:02:43+02:00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