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15.8.2022,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Vladimír Svačina přijel s extraligovým pohárem, nově bude předávat zkušenosti ve Frýdku-Místku</w:t>
      </w:r>
    </w:p>
    <w:p>
      <w:pPr/>
      <w:r>
        <w:rPr/>
        <w:t xml:space="preserve">Kancelář primátora Frýdku-Místku byla jednou ze zastávek hokejového  útočníka Vladimíra Svačiny. Přivezl sem Masarykův pohár a podělil se o své  pocity z jeho zisku v dresu třineckých Ocelářů.</w:t>
      </w:r>
    </w:p>
    <w:p>
      <w:pPr/>
      <w:r>
        <w:rPr>
          <w:b w:val="1"/>
          <w:bCs w:val="1"/>
        </w:rPr>
        <w:t xml:space="preserve">Vladimír Svačina, útočník HC Oceláři Třinec:</w:t>
      </w:r>
      <w:r>
        <w:rPr/>
        <w:t xml:space="preserve"> "Byl jsem součástí toho, že jsme vyhráli pohár do třetice, že  to byl hattrick. A já jsem si to strašně užil a celá ta sezóna pro mě byla jako  jedna velká pohádka."</w:t>
      </w:r>
    </w:p>
    <w:p>
      <w:pPr/>
      <w:r>
        <w:rPr/>
        <w:t xml:space="preserve">Osminásobný český reprezentant a  dvojnásobný extraligový šampion posílí v nové sezóně právě Rysy a měl by zároveň  předávat zkušenosti mladším hráčům. </w:t>
      </w:r>
    </w:p>
    <w:p>
      <w:pPr/>
      <w:r>
        <w:rPr>
          <w:b w:val="1"/>
          <w:bCs w:val="1"/>
        </w:rPr>
        <w:t xml:space="preserve">Vladimír Svačina, útočník HC Oceláři Třinec:</w:t>
      </w:r>
      <w:r>
        <w:rPr/>
        <w:t xml:space="preserve"> "Je tam hodně mladých kluků. Já tam jsem nejstarší teďka, takže  bych tam měl být takový ten zkušenější mezi nimi. Trošku je tam ukočírovat a na  konci sezóny zase děj se vůle boží a může se stát úplně cokoliv, ale nechci  předbíhat, protože v této chvíli potřebujeme nahnat nějaké body ve Frýdku,  ať je ta sezóna klidnější, než byla ta loňská. Můj takový cíl je, abychom udělali playoff, abychom hráli minimálně ten střed tabulky."</w:t>
      </w:r>
    </w:p>
    <w:p>
      <w:pPr/>
      <w:r>
        <w:rPr>
          <w:b w:val="1"/>
          <w:bCs w:val="1"/>
        </w:rPr>
        <w:t xml:space="preserve">Pavel Palát, trenér dětí a mládeže HC Frýdek-Místek:</w:t>
      </w:r>
      <w:r>
        <w:rPr/>
        <w:t xml:space="preserve"> "Jak jsme se dozvěděli, že tady nastoupí, tak jsme byli  všichni rádi. Ondra taky tady přijde si za chvíli si zatrénovat a bude rád, že  tady má „Sváču“, se kterým se znají. A doufám, že oni dva pomůžou rozjet kluky  na tréninku, trenér bude také doufám rád z toho, že uvidí i přístup těch  starých zkušených, kteří umí trošku jinak přistupovat k tomu puku, silově  a podobně a dají tomu trošku fazónu do toho začátku sezony."</w:t>
      </w:r>
    </w:p>
    <w:p>
      <w:pPr/>
      <w:r>
        <w:rPr/>
        <w:t xml:space="preserve">Všichni zároveň velmi ocenili perfektní provázanost extraligy  a první ligy. </w:t>
      </w:r>
    </w:p>
    <w:p>
      <w:pPr/>
      <w:r>
        <w:rPr>
          <w:b w:val="1"/>
          <w:bCs w:val="1"/>
        </w:rPr>
        <w:t xml:space="preserve">Pavel Palát, trenér dětí a mládeže HC Frýdek-Místek:</w:t>
      </w:r>
      <w:r>
        <w:rPr/>
        <w:t xml:space="preserve"> "Role Frýdku-Místku je připravit ty hráče pro tu nejvyšší  soutěž a být u toho, a to je ta radost. Vidět tady hráče, kteří jednou budou  získávat ty medaile a poháry."</w:t>
      </w:r>
    </w:p>
    <w:p>
      <w:pPr/>
      <w:r>
        <w:rPr>
          <w:b w:val="1"/>
          <w:bCs w:val="1"/>
        </w:rPr>
        <w:t xml:space="preserve">Petr Korč, primátor Frýdku-Místku:</w:t>
      </w:r>
      <w:r>
        <w:rPr/>
        <w:t xml:space="preserve"> "Je vidět, že spolupráce Frýdku-Místku s Třincem funguje  a zároveň funguje ve všech úrovních tak, že opravdu od těch nejmenších kluků,  kteří začínají hrát, až po tu největší soutěž na světě, po NHL, tam máme ty  zástupce a zároveň jsou si vzory a postupně ty z těch nižších pater, kde  začínají, tahají nahoru a myslím si, že takový komplexní přístup je velmi správný  a věřím, že bude přinášet i výsledky do budoucnosti."</w:t>
      </w:r>
    </w:p>
    <w:p>
      <w:pPr/>
      <w:r>
        <w:rPr/>
        <w:t xml:space="preserve">S Masarykovým pohárem se pak mohli fanoušci vyfotit na  přípravném utkání právě s Třincem.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844/vladimir-svacina-prijel-s-extraligovym-poharem-nove-bude-predavat-zkusenost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2026-06-30T15:07:31+02:00</dcterms:created>
  <dcterms:modified xsi:type="dcterms:W3CDTF">2026-06-30T15:07:31+02:00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