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18.8.2022, 07:42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dětských domovů prožívají část prázdnin na vzdělávacím a relaxačním pobytu v Karlově pod Pradědem</w:t>
      </w:r>
    </w:p>
    <w:p>
      <w:pPr/>
      <w:r>
        <w:rPr/>
        <w:t xml:space="preserve"> V Karlově pod Pradědem se skupiny dětí střídají v týdenních intervalech. Čeká je opravdu pestrý program.</w:t>
      </w:r>
    </w:p>
    <w:p>
      <w:pPr/>
      <w:r>
        <w:rPr>
          <w:b w:val="1"/>
          <w:bCs w:val="1"/>
        </w:rPr>
        <w:t xml:space="preserve">Aleš Vondra, instruktor: </w:t>
      </w:r>
      <w:r>
        <w:rPr/>
        <w:t xml:space="preserve">„Našim cílem je, aby děti po té době, která byla, se trošku více hýbaly. Určitě dbáme na to, abychom dokázali propojit vzdělávací část se zážitkovými prvky. Takže pokud mají nějakou přednášku, snažíme se, abychom i v té praktické části jsme na to dokázali navázat.“</w:t>
      </w:r>
    </w:p>
    <w:p>
      <w:pPr/>
      <w:r>
        <w:rPr>
          <w:b w:val="1"/>
          <w:bCs w:val="1"/>
        </w:rPr>
        <w:t xml:space="preserve">Karolína Kopíncová, Miss Czech Republic, organizátorka pobytu:</w:t>
      </w:r>
      <w:r>
        <w:rPr/>
        <w:t xml:space="preserve"> „Chceme, aby, až jednou budou odcházet z dětských domovů, odcházely připravené. Takže tady máme od přednášek etikety, finanční gramotnosti, po zkoušky řemesel, aby zjistily, co je baví. Musím říct, že to mají opravdu náročné.“</w:t>
      </w:r>
    </w:p>
    <w:p>
      <w:pPr/>
      <w:r>
        <w:rPr/>
        <w:t xml:space="preserve"> Děti jsme na pobytu zastihli při teoretické i praktické výuce etikety.</w:t>
      </w:r>
    </w:p>
    <w:p>
      <w:pPr/>
      <w:r>
        <w:rPr>
          <w:b w:val="1"/>
          <w:bCs w:val="1"/>
        </w:rPr>
        <w:t xml:space="preserve">Iva Pluháčková, lektorka etikety: </w:t>
      </w:r>
      <w:r>
        <w:rPr/>
        <w:t xml:space="preserve">„Povídáme si s dětmi o věcech, ke kterým ve společnosti běžně docházejí, se kterými přicházejí do styku. Jako je nakupování, jak chodit na návštěvu, potkávat se s druhými lidmi. Jak komu mají říkat Dobrý den, jak používat správně děkuji a prosím.“  </w:t>
      </w:r>
    </w:p>
    <w:p>
      <w:pPr/>
      <w:r>
        <w:rPr>
          <w:b w:val="1"/>
          <w:bCs w:val="1"/>
        </w:rPr>
        <w:t xml:space="preserve">Radek:</w:t>
      </w:r>
      <w:r>
        <w:rPr/>
        <w:t xml:space="preserve"> „Nejvíc se mi tady líbí to ubytování a jídlo je tu dobré hodně.“  </w:t>
      </w:r>
    </w:p>
    <w:p>
      <w:pPr/>
      <w:r>
        <w:rPr>
          <w:b w:val="1"/>
          <w:bCs w:val="1"/>
        </w:rPr>
        <w:t xml:space="preserve">Dan:</w:t>
      </w:r>
      <w:r>
        <w:rPr/>
        <w:t xml:space="preserve"> „Ty hry, které tady hrajeme.“</w:t>
      </w:r>
    </w:p>
    <w:p>
      <w:pPr/>
      <w:r>
        <w:rPr>
          <w:b w:val="1"/>
          <w:bCs w:val="1"/>
        </w:rPr>
        <w:t xml:space="preserve">Denis: </w:t>
      </w:r>
      <w:r>
        <w:rPr/>
        <w:t xml:space="preserve">„Líbí se mi tady hodně a nejvíc se mi tady líbí ty aktivity.“</w:t>
      </w:r>
    </w:p>
    <w:p>
      <w:pPr/>
      <w:r>
        <w:rPr>
          <w:b w:val="1"/>
          <w:bCs w:val="1"/>
        </w:rPr>
        <w:t xml:space="preserve">Agáta: </w:t>
      </w:r>
      <w:r>
        <w:rPr/>
        <w:t xml:space="preserve">„Nejvíc se mi tu líbí hry a je to tu super.“</w:t>
      </w:r>
    </w:p>
    <w:p>
      <w:pPr/>
      <w:r>
        <w:rPr>
          <w:b w:val="1"/>
          <w:bCs w:val="1"/>
        </w:rPr>
        <w:t xml:space="preserve">Martin: </w:t>
      </w:r>
      <w:r>
        <w:rPr/>
        <w:t xml:space="preserve">„Mě se tady líbí hlavně ty pokoje a jak jsem tam přišel, s tou televizí, tak to je fakt super, i tady to hřiště.“</w:t>
      </w:r>
    </w:p>
    <w:p>
      <w:pPr/>
      <w:r>
        <w:rPr>
          <w:b w:val="1"/>
          <w:bCs w:val="1"/>
        </w:rPr>
        <w:t xml:space="preserve">Kristián: </w:t>
      </w:r>
      <w:r>
        <w:rPr/>
        <w:t xml:space="preserve">„Já jsem Kristián a nejvíc se mi líbí pokoje a ty hry.“</w:t>
      </w:r>
    </w:p>
    <w:p>
      <w:pPr/>
      <w:r>
        <w:rPr/>
        <w:t xml:space="preserve"> Hlavním bodem programu pobytu je velký závod Amazing Race kolem Karlova, který na děti teprve čeká a prověří i jejich vědomosti, logické myšlení i pohybové dovednosti.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876/deti-z-detskych-domovu-prozivaji-cast-prazdnin-na-vzdelavacim-a-relaxacnim-pobytu-v-karlove-pod-prade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2026-06-29T02:38:15+02:00</dcterms:created>
  <dcterms:modified xsi:type="dcterms:W3CDTF">2026-06-29T02:38:15+02:00</dcterms:modified>
</cp:coreProperties>
</file>

<file path=docProps/custom.xml><?xml version="1.0" encoding="utf-8"?>
<Properties xmlns="http://schemas.openxmlformats.org/officeDocument/2006/custom-properties" xmlns:vt="http://schemas.openxmlformats.org/officeDocument/2006/docPropsVTypes"/>
</file>