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20.8.2022,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VPP se v Karviné podílí i na údržbě okrajů silnic, práce se koordinují se Správou silnic MSK</w:t>
      </w:r>
    </w:p>
    <w:p>
      <w:pPr/>
      <w:r>
        <w:rPr/>
        <w:t xml:space="preserve">Pracovníci technických služeb nezahálejí ani v tropických podmínkách léta. Na starost toho mají opravdu hodně. Kromě plánované různorodé činnosti se věnují i aktuálním opravám, opravám chodníků a jejich údržbě. V údržbě města - konkrétně například s okopy vyrůstající trávy u krajů silnic, pomáhají i pracovníci Veřejně prospěšných prací. </w:t>
      </w:r>
    </w:p>
    <w:p>
      <w:pPr/>
      <w:r>
        <w:rPr>
          <w:b w:val="1"/>
          <w:bCs w:val="1"/>
        </w:rPr>
        <w:t xml:space="preserve">Lukáš Raszyk, náměstek primátora Karviné: "</w:t>
      </w:r>
      <w:r>
        <w:rPr/>
        <w:t xml:space="preserve">Karviná má spoustu kilometrů silnic a chodníků, takže to starání není vůbec jednoduché, navíc, majetkově vše nepatří městu, ale je to v kombinaci s krajem a státem a tady se nám už tři roky daří spolupráce se SSMSK a společně se dělíme o náklady na čištění cest po Karviné.  Využíváme k tomu hlavně služeb VPP, kteří dělají tu ruční práci."</w:t>
      </w:r>
    </w:p>
    <w:p>
      <w:pPr/>
      <w:r>
        <w:rPr/>
        <w:t xml:space="preserve">Okopy, které se provádí na okrajích silnic ve Správě silnic MSK (SSMSK),  je nutné vždy koordinovat. </w:t>
      </w:r>
    </w:p>
    <w:p>
      <w:pPr/>
      <w:r>
        <w:rPr>
          <w:b w:val="1"/>
          <w:bCs w:val="1"/>
        </w:rPr>
        <w:t xml:space="preserve">Milan Novák, technicko-provozní náměstek SSMSK: "</w:t>
      </w:r>
      <w:r>
        <w:rPr/>
        <w:t xml:space="preserve">Tady dochází ke koordinaci s městem Karviná, kdy město Karviná si čistí přilehlé chodníky včetně obrubníků, které přináleží městu a my toho využíváme, domluvili jsme se a my provádíme svoje čištění a v rámci toho ten materiál z chodníků a obrub smeteme a odvezeme na skládku."</w:t>
      </w:r>
    </w:p>
    <w:p>
      <w:pPr/>
      <w:r>
        <w:rPr/>
        <w:t xml:space="preserve">Se Správou silnic MSK spolupracují města a obce nejen na Karvinsku, ale i Opavsku nebo v Ostravě.</w:t>
      </w:r>
    </w:p>
    <w:p>
      <w:pPr/>
      <w:r>
        <w:rPr>
          <w:b w:val="1"/>
          <w:bCs w:val="1"/>
        </w:rPr>
        <w:t xml:space="preserve">Milan Novák, technicko-provozní náměstek SSMSK: "</w:t>
      </w:r>
      <w:r>
        <w:rPr/>
        <w:t xml:space="preserve">Máme i časovou koordinaci, něco čistí technické služby a my na ně navazujeme nebo je to naopak."</w:t>
      </w:r>
    </w:p>
    <w:p>
      <w:pPr/>
      <w:r>
        <w:rPr/>
        <w:t xml:space="preserve">Obecně čištění silnic II. a III. tříd v průjezdních úsecích měst a obcí provádí Správa silnic MSK pravidelně v zimním i letním období. Probíhá i program nadlimitního čištění.</w:t>
      </w:r>
    </w:p>
    <w:p>
      <w:pPr/>
      <w:r>
        <w:rPr>
          <w:b w:val="1"/>
          <w:bCs w:val="1"/>
        </w:rPr>
        <w:t xml:space="preserve">Milan Novák, technicko-provozní náměstek SSMSK: "</w:t>
      </w:r>
      <w:r>
        <w:rPr/>
        <w:t xml:space="preserve">Ve velké většině MSK, v oblastech, které jsou zasaženy emisemi polétavých prachových částic, tak zde, nadstandardně oproti platným předpisům provádíme čištění průjezdních úseků  proto, aby došlo ke snížení té emise tohoto polétavého prachu a ví se, že tento prach je zviřován automobilovou dopravou.” </w:t>
      </w:r>
    </w:p>
    <w:p>
      <w:pPr/>
      <w:r>
        <w:rPr/>
        <w:t xml:space="preserve">Pro nadlimitní čištění, které probíhá od května do konce října, ve čtyřech cyklech, má SSMSK vyčleněno 12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895/vpp-se-v-karvine-podili-i-na-udrzbe-okraju-silnic-prace-se-koordinuji-se-spravou-silnic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2026-07-02T22:31:38+02:00</dcterms:created>
  <dcterms:modified xsi:type="dcterms:W3CDTF">2026-07-02T22:31:38+02:00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