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Niedożyte 85. urodziny Piotra Żabińskiego</w:t>
      </w:r>
    </w:p>
    <w:p>
      <w:pPr/>
      <w:r>
        <w:rPr/>
        <w:t xml:space="preserve">Urodził się w Orłowej na Obrokach. Rodzina jako naturalne środowisko dalszego kształcenia wybrała dla niego tutejsze Polskie Gimnazjum. Po maturze podjął studia pedagogiczne na uniwersytetach w Preszowie i Ołomuńcu.</w:t>
      </w:r>
    </w:p>
    <w:p>
      <w:pPr/>
      <w:r>
        <w:rPr/>
        <w:t xml:space="preserve">W 1983 roku wraz z żoną Henryką zakupił domek w Stonawie i zaczął się udzielać w życiu społecznym i kulturalnym wioski. Był aktywnym działaczem Polskiego Związku Kulturalno-Oświatowego.</w:t>
      </w:r>
    </w:p>
    <w:p>
      <w:pPr/>
      <w:r>
        <w:rPr>
          <w:b w:val="1"/>
          <w:bCs w:val="1"/>
        </w:rPr>
        <w:t xml:space="preserve">Andrzej Feber, wójt i senator:</w:t>
      </w:r>
      <w:r>
        <w:rPr/>
        <w:t xml:space="preserve"> „Dbał o kulturę, również polską tutaj, i bardzo udzielał się w życiu społecznym. Pamiętam, że zwrócił się do mnie jako do człowieka, który również grał na fortepianie, i proponował mi pewne sprawy, o ile chodzi o chór męski, jeszcze nie był mieszany, tylko męski, tutaj u nas, chór Siła w Stonawie.”</w:t>
      </w:r>
    </w:p>
    <w:p>
      <w:pPr/>
      <w:r>
        <w:rPr/>
        <w:t xml:space="preserve">Ciągłemu dokształcaniu Piotr Żabiński poświęcał się przez całe życie. Uczył w średnich szkołach zdrowotnych w Czeskim Cieszynie, Ostrawie, Witkowicach i Karwinie, gdzie był dyrektorem. </w:t>
      </w:r>
    </w:p>
    <w:p>
      <w:pPr/>
      <w:r>
        <w:rPr/>
        <w:t xml:space="preserve">Jedną kadencję pełnił funkcję przewodniczącego Miejscowej Rady Narodowej w Stonawie.</w:t>
      </w:r>
    </w:p>
    <w:p>
      <w:pPr/>
      <w:r>
        <w:rPr>
          <w:b w:val="1"/>
          <w:bCs w:val="1"/>
        </w:rPr>
        <w:t xml:space="preserve">Andrzej Feber, wójt i senator:</w:t>
      </w:r>
      <w:r>
        <w:rPr/>
        <w:t xml:space="preserve"> „Pamiętam go jako człowieka otwartego, który absorbował nasze potrzeby tutaj w Stonawie, co było wyjątkiem w tym czasie, bowiem wszyscy słuchali tylko spraw, które były im podawane z góry. A potem wydarzenia się potoczyły bardzo szybko. Pierwsze wybory demokratyczne u nas po więcej niż czterdziestu latach. Zostałem starostą a on bardzo mi pomagał wtedy, pomagał mi szczególnie w tłumaczeniach. Wiadomo, Stonawa jest gminą czesko-polską. Miał zaufanie tutejszej ludności i był członkiem przedstawicielstwa gminy.”  </w:t>
      </w:r>
    </w:p>
    <w:p>
      <w:pPr/>
      <w:r>
        <w:rPr/>
        <w:t xml:space="preserve">Był także szefem Związku Działkowców w Stonawie a po wznowieniu Towarzystwa Nauczycieli Polskich w Republice Czeskiej jego aktywnym działaczem.  </w:t>
      </w:r>
    </w:p>
    <w:p>
      <w:pPr/>
      <w:r>
        <w:rPr>
          <w:b w:val="1"/>
          <w:bCs w:val="1"/>
        </w:rPr>
        <w:t xml:space="preserve">Andrzej Feber, wójt i senator:</w:t>
      </w:r>
      <w:r>
        <w:rPr/>
        <w:t xml:space="preserve"> „Nie tylko to, ale również w tej naszej telewizji, która była pionierem telewizji regionalnych wtedy, udzielał się. Był jej redaktorem. Pamiętam dobrze z jakim taktem on występował w naszej telewizji.”           </w:t>
      </w:r>
    </w:p>
    <w:p>
      <w:pPr/>
      <w:r>
        <w:rPr/>
        <w:t xml:space="preserve">  Piotr Żabiński odszedł do Wieczności we wrześniu 2021 roku. 31 sierpnia tego roku miałby 85 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979/niedozyte-85-urodziny-piotra-zabinski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2026-04-20T16:08:50+02:00</dcterms:created>
  <dcterms:modified xsi:type="dcterms:W3CDTF">2026-04-20T16:08:50+02:00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