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Rozloučit se s prázdninami pomohli dětem i klauni</w:t>
      </w:r>
    </w:p>
    <w:p>
      <w:pPr/>
      <w:r>
        <w:rPr/>
        <w:t xml:space="preserve">Konec prázdnin pojali ve Studénce vesele. Pracovníci organizace Sport a kultura pozvali dětem na poslední srpnovou středu dvojici, se kterou se rozhodně nenudily.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“Letní festival ukončíme ve Studénce vystoupením Klaunů z Balónkova. Bude to takové větší vystoupení, dvouhodinové. Děti se mohou těšit na balonky, bubliny, konfety a hlavně na mini diskotéku.” </w:t>
      </w:r>
    </w:p>
    <w:p>
      <w:pPr/>
      <w:r>
        <w:rPr>
          <w:b w:val="1"/>
          <w:bCs w:val="1"/>
        </w:rPr>
        <w:t xml:space="preserve">Jan Gavelčík, Klauni z Balónkova: </w:t>
      </w:r>
      <w:r>
        <w:rPr/>
        <w:t xml:space="preserve">“Každopádně už se na ty děti těšíme, začínáme rozcvičkou, aby si procvičili svaly, protože kolikrát jsou po tom létě  lenivé. Budeme kouzlit, dělat zvířátka z balónků, budeme tančit, budeme zpívat, budeme se bavit, prostě budeme si to maximálně užívat.”</w:t>
      </w:r>
    </w:p>
    <w:p>
      <w:pPr/>
      <w:r>
        <w:rPr>
          <w:b w:val="1"/>
          <w:bCs w:val="1"/>
        </w:rPr>
        <w:t xml:space="preserve">Adéla Valůšková, Klauni z Balónkova: </w:t>
      </w:r>
      <w:r>
        <w:rPr/>
        <w:t xml:space="preserve">“Já hraji v Těšínském divadle jako externista, vždycky mě bavilo stát před publikem a něco předávat dál. Vím, že dospělí v sobě něco mohou tak jako potlačit a zatleskají. Děti, ty jsou ale opravdu spontánní. Když se jim to líbí, dají to znát, a když ne, tak taky.  A právě v tom to miluji, že mohu přestoupit před ty děti, a vidím hned tu zpětnou vazbu a to je krásné.”</w:t>
      </w:r>
    </w:p>
    <w:p>
      <w:pPr/>
      <w:r>
        <w:rPr>
          <w:b w:val="1"/>
          <w:bCs w:val="1"/>
        </w:rPr>
        <w:t xml:space="preserve">Jan Gavelčík, Klauni z Balónkova: </w:t>
      </w:r>
      <w:r>
        <w:rPr/>
        <w:t xml:space="preserve">“Dělám programy pro děti několik let, práce s dětmi mě baví a vždycky si to užívám taky. Hlavně si myslím, že člověk musí zapomenout na to, že je dospělý a musí se trošičku stát tím dítětem a zároveň brát to dítě jako rovnocenného partnera. Protože pokud to dítě nepochopím, tak asi nemohu pro děti dělat zábavu.” </w:t>
      </w:r>
    </w:p>
    <w:p>
      <w:pPr/>
      <w:r>
        <w:rPr/>
        <w:t xml:space="preserve">Celkem kulturní pracovníci připravili na léto pro děti osm akcí. Takto intenzivní program na každý prázdninový týden sestavili druhým rokem.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Myslím si, že děti byly spokojené, poznali jsme to i podle návštěvnosti. Vždy ve čtyři hodiny u sportovního centra každou středu se sešly. I když bylo nepříznivé počasí, moc horko nebo zima, nikdy nám dětští návštěvníci nechyběli.”  </w:t>
      </w:r>
    </w:p>
    <w:p>
      <w:pPr/>
      <w:r>
        <w:rPr/>
        <w:t xml:space="preserve">Už teď, po dobrých zkušenostech, proto mohla Radka Tomášková slíbit, že podobně pestré prázdniny v rámci Letního festivalu mohou zdejší malé děti a jejich rodiče očekávat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050/rozloucit-se-s-prazdninami-pomohli-detem-i-klau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