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Parkovací věže z Petřvaldu řeší problémy s parkováním</w:t>
      </w:r>
    </w:p>
    <w:p>
      <w:pPr/>
      <w:r>
        <w:rPr/>
        <w:t xml:space="preserve">Proto společnost Parking Towers z Petřvaldu přichází s chytrým řešením, které může  pomoci vyřešit parkování ve firmách, úřadech, obchodních centrech, ve městech a na sídlištích. Jde o  tzv. parkovací věže. První dvě už slouží nájemníkům tohoto domu v Brně.</w:t>
      </w:r>
    </w:p>
    <w:p>
      <w:pPr/>
      <w:r>
        <w:rPr>
          <w:b w:val="1"/>
          <w:bCs w:val="1"/>
        </w:rPr>
        <w:t xml:space="preserve">      Jaroslav Schovánek, obchodní manažer, Parking Towers:</w:t>
      </w:r>
      <w:r>
        <w:rPr/>
        <w:t xml:space="preserve"> „Nacházíme se v Brně – Řečkovicích, kde  jsme právě realizovali pro investora dvě parkovací věže, každou pro 14 osobních vozidel. Vzniklo tak  28 parkovacích míst, což investorovi přineslo i možnost kolaudace celého bytového domu.“ </w:t>
      </w:r>
    </w:p>
    <w:p>
      <w:pPr/>
      <w:r>
        <w:rPr/>
        <w:t xml:space="preserve">Je to první taková parkovací věž v Česku? </w:t>
      </w:r>
    </w:p>
    <w:p>
      <w:pPr/>
      <w:r>
        <w:rPr>
          <w:b w:val="1"/>
          <w:bCs w:val="1"/>
        </w:rPr>
        <w:t xml:space="preserve">     Jaroslav Schovánek, obchodní manažer, Parking Towers:</w:t>
      </w:r>
      <w:r>
        <w:rPr/>
        <w:t xml:space="preserve"> „Ano, jsme precedens pro Českou republiku,  za což jsme také rádi. Na druhou stranu to pro nás znamenalo projít trnitou cestu legislativou a  musím říct, že se nám to společně s investorem povedlo pěkně. Úřady k nám byly velmi vstřícné.“ </w:t>
      </w:r>
    </w:p>
    <w:p>
      <w:pPr/>
      <w:r>
        <w:rPr/>
        <w:t xml:space="preserve"> Aut je u nás čím dál více, jsou věže elegantní možností, jak vyřešit problémy s parkováním? </w:t>
      </w:r>
    </w:p>
    <w:p>
      <w:pPr/>
      <w:r>
        <w:rPr>
          <w:b w:val="1"/>
          <w:bCs w:val="1"/>
        </w:rPr>
        <w:t xml:space="preserve">Jaroslav Schovánek, obchodní manažer, Parking Towers:</w:t>
      </w:r>
      <w:r>
        <w:rPr/>
        <w:t xml:space="preserve"> „My to právě vnímáme jako elegantní řešení umístění aut do bytového prostoru. Určitě nebude  vhodné úplně všude, ale sázíme na bytové domy.“ </w:t>
      </w:r>
    </w:p>
    <w:p>
      <w:pPr/>
      <w:r>
        <w:rPr/>
        <w:t xml:space="preserve">Můžete nám popsat, jak to funguje? </w:t>
      </w:r>
    </w:p>
    <w:p>
      <w:pPr/>
      <w:r>
        <w:rPr>
          <w:b w:val="1"/>
          <w:bCs w:val="1"/>
        </w:rPr>
        <w:t xml:space="preserve">     Jaroslav Schovánek, obchodní manažer, Parking Towers:</w:t>
      </w:r>
      <w:r>
        <w:rPr/>
        <w:t xml:space="preserve"> „Když přijedete k parkovací věži, vystoupíte  z auta, přiložíte čipovou kartu, zajdete zpátky do auta, počkáte, až přijede vaše parkovací místo, které  je předem dané pro každého zákazníka. Vjedete, jak jste zvyklí jezdit do myčky, na červenou zastavíte  a odcházíte.“</w:t>
      </w:r>
    </w:p>
    <w:p>
      <w:pPr/>
      <w:r>
        <w:rPr/>
        <w:t xml:space="preserve">Věž musí splňovat určitě i bezpečnostní parametry, že?</w:t>
      </w:r>
    </w:p>
    <w:p>
      <w:pPr/>
      <w:r>
        <w:rPr>
          <w:b w:val="1"/>
          <w:bCs w:val="1"/>
        </w:rPr>
        <w:t xml:space="preserve">      Jaroslav Schovánek, obchodní manažer, Parking Towers:</w:t>
      </w:r>
      <w:r>
        <w:rPr/>
        <w:t xml:space="preserve"> „Věž má několik čidel, která tu bezpečnost  hlídají. Uvnitř nikdo nesmí být, jinak se pohyb věže nespustí.“ </w:t>
      </w:r>
    </w:p>
    <w:p>
      <w:pPr/>
      <w:r>
        <w:rPr/>
        <w:t xml:space="preserve">Pro koho je věž vhodná, kde myslíte, že najdete nejvíce klientů? </w:t>
      </w:r>
    </w:p>
    <w:p>
      <w:pPr/>
      <w:r>
        <w:rPr>
          <w:b w:val="1"/>
          <w:bCs w:val="1"/>
        </w:rPr>
        <w:t xml:space="preserve">     Jaroslav Schovánek, obchodní manažer, Parking Towers: </w:t>
      </w:r>
      <w:r>
        <w:rPr/>
        <w:t xml:space="preserve">„My se od začátku zaměřujeme na města a obce, dalším potenciálním zákazníkem jsou společenství vlastníků a začíná to zajímat i nemocnice, které řeší s parkováním vážné problémy. Pro rezidentní  parkování už to funguje a do budoucna to bude určitě zajímavé i pro návštěvy nebo obecně  veřejnost.“</w:t>
      </w:r>
    </w:p>
    <w:p>
      <w:pPr/>
      <w:r>
        <w:rPr/>
        <w:t xml:space="preserve">Jaké jsou varianty spolupráce? </w:t>
      </w:r>
    </w:p>
    <w:p>
      <w:pPr/>
      <w:r>
        <w:rPr>
          <w:b w:val="1"/>
          <w:bCs w:val="1"/>
        </w:rPr>
        <w:t xml:space="preserve">     Jaroslav Schovánek, obchodní manažer, Parking Towers:</w:t>
      </w:r>
      <w:r>
        <w:rPr/>
        <w:t xml:space="preserve"> „U této realizace jde o prodej, pak už je to na investorovi. Dále budeme parkovací věže prodávat na leasing a poslední možností je pronájem.“ </w:t>
      </w:r>
    </w:p>
    <w:p>
      <w:pPr/>
      <w:r>
        <w:rPr/>
        <w:t xml:space="preserve">Návratnost investice vychází z konkrétní poptávky ve vztahu k počtu parkovacích věží a opláštění.  Životnost parkovací věže 45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72/chytry-region-parkovaci-veze-z-petrvaldu-resi-problemy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2026-09-01T06:13:54+02:00</dcterms:created>
  <dcterms:modified xsi:type="dcterms:W3CDTF">2026-09-01T06:13:54+02:00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