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2.9.2022,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Cestu mezi novojičínskými místními částmi uzavře oprava</w:t>
      </w:r>
    </w:p>
    <w:p>
      <w:pPr/>
      <w:r>
        <w:rPr/>
        <w:t xml:space="preserve">Úzká klikatá cesta vedoucí krajinou mezi Straníkem a Kojetínem byla v minulosti klidnou spojnicí mezi těmito dvěma místními částmi Nového Jičína. V posledních asi deseti letech je její využití daleko intenzivnější, což se projevilo na stavu komunikace - narušily ji propadlé krajnice a díry. </w:t>
      </w:r>
    </w:p>
    <w:p>
      <w:pPr/>
      <w:r>
        <w:rPr>
          <w:b w:val="1"/>
          <w:bCs w:val="1"/>
        </w:rPr>
        <w:t xml:space="preserve">Lubomír Zrník, předseda osadního výboru v Kojetíně:</w:t>
      </w:r>
      <w:r>
        <w:rPr/>
        <w:t xml:space="preserve"> “Ta silnice už je opravdu ve velmi špatném stavu, řekl bych, že i v havarijním. I z bezpečnostního hlediska jsou ty parametry té silnice špatné. Hrozí tam i kolize, buď při míjení vozidel nebo i s cyklisty.”   </w:t>
      </w:r>
    </w:p>
    <w:p>
      <w:pPr/>
      <w:r>
        <w:rPr>
          <w:b w:val="1"/>
          <w:bCs w:val="1"/>
        </w:rPr>
        <w:t xml:space="preserve">Václav Dobrozemský (ODS), 1. místostarosta Nového Jičína: </w:t>
      </w:r>
      <w:r>
        <w:rPr/>
        <w:t xml:space="preserve">“Cesta je dlouhodobě ve špatném stavu, a byl to i dlouhodobý požadavek Osadního výboru místní části Kojetín. Silnice má propadlé krajnice a celkově špatný povrch. V určitých částech bude i rozšířena a budou vybudovány i výhybny. Součástí akce je i zajištění odvodnění povrchu této komunikace.” </w:t>
      </w:r>
    </w:p>
    <w:p>
      <w:pPr/>
      <w:r>
        <w:rPr/>
        <w:t xml:space="preserve">Oprava cesty začne ve druhé polovině září, potrvá deset týdnů a bude stát  4, 6 milionu korun bez daně. Opravovat se bude nejhorší část úseku o délce 400 metrů, uzavřena kvůli tomu bude ale celá silnice mezi Kojetínem a Straníkem které je dlouhá necelé dva kilometry. Podrobné informace o objízdných trasách budou zveřejněny na novojičínském webu.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3109/cestu-mezi-novojicinskymi-mistnimi-castmi-uzavre-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2026-06-30T15:49:52+02:00</dcterms:created>
  <dcterms:modified xsi:type="dcterms:W3CDTF">2026-06-30T15:49:52+02:00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