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5.9.2022, 07:54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Energie z komunálních odpadů cestou k soběstačnosti</w:t>
      </w:r>
    </w:p>
    <w:p>
      <w:pPr/>
      <w:r>
        <w:rPr/>
        <w:t xml:space="preserve">Odpadů, které končí na skládkách a mohly by být využity, je  obrovské množství. Už dávno se ví, že skládkování komunálního odpadu není  efektivní ani rozumné. Je to dostupný a levný zdroj energie. V Česku ho zatím  ale neumíme dostatečně využít.</w:t>
      </w:r>
    </w:p>
    <w:p>
      <w:pPr/>
      <w:r>
        <w:rPr>
          <w:b w:val="1"/>
          <w:bCs w:val="1"/>
        </w:rPr>
        <w:t xml:space="preserve">Petr Bielan, technický náměstek, OZO Ostrava:</w:t>
      </w:r>
      <w:r>
        <w:rPr/>
        <w:t xml:space="preserve"> „Úkolem je  odklonit odpady ze skládky a to je zásadní problém, když něco chcete odklonit,  tak musíme mít kam. Spolupráce s energetiky je jediná, kdy můžeme ty  energeticky využitelné frakce odklonit.“</w:t>
      </w:r>
    </w:p>
    <w:p>
      <w:pPr/>
      <w:r>
        <w:rPr/>
        <w:t xml:space="preserve">Tak se rozběhla spolupráce ostravské společnosti OZO a  skupiny Veolia. Výsledkem je první využití energetického potenciálu komunálních  odpadů v Moravskoslezském kraji a jedno z prvních v České republice. </w:t>
      </w:r>
    </w:p>
    <w:p>
      <w:pPr/>
      <w:r>
        <w:rPr>
          <w:b w:val="1"/>
          <w:bCs w:val="1"/>
        </w:rPr>
        <w:t xml:space="preserve">Karel Belda, jednatel, OZO Ostrava:</w:t>
      </w:r>
      <w:r>
        <w:rPr/>
        <w:t xml:space="preserve"> „Právě k tomu má sloužit  ta nová linka, kterou budeme stavět od listopadu, chtěli bychom ji dokončit v  polovině příštího roku a následně odpad, který končí na skládce, už budeme  třídit a vyrábět z toho TAPy.“</w:t>
      </w:r>
    </w:p>
    <w:p>
      <w:pPr/>
      <w:r>
        <w:rPr>
          <w:b w:val="1"/>
          <w:bCs w:val="1"/>
        </w:rPr>
        <w:t xml:space="preserve">Petr Bielan, technický náměstek, OZO Ostrava:</w:t>
      </w:r>
      <w:r>
        <w:rPr/>
        <w:t xml:space="preserve"> „Především se  skládá z části třídící, to je novinka, že umíme zpracovat i směsní komunální odpady,  v první části dojde k vytřídění na materiálově a energeticky využitelné frakce  a teprve ve druhé části z těch energeticky využitelných budeme vyrábět palivo,  tzn. musíme jej ještě dočistit tak, jak energetici potřebují.“</w:t>
      </w:r>
    </w:p>
    <w:p>
      <w:pPr/>
      <w:r>
        <w:rPr/>
        <w:t xml:space="preserve">TAP neboli tuhé alternativní palivo už se vyrábí a využívá v  cementárnách, ale zatím jen z průmyslových odpadů. Z těch komunálních – to bude  průlom. Chyběla k tomu legislativa i zájem ze strany měst a obcí.</w:t>
      </w:r>
    </w:p>
    <w:p>
      <w:pPr/>
      <w:r>
        <w:rPr>
          <w:b w:val="1"/>
          <w:bCs w:val="1"/>
        </w:rPr>
        <w:t xml:space="preserve">Kamil Vrbka, ředitel regionu Morava, Veolia Energie ČR:</w:t>
      </w:r>
      <w:r>
        <w:rPr/>
        <w:t xml:space="preserve"> „V  současné době to města už řeší, ale trochu laxně, protože zatím ještě lze  odpady skládkovat levně. Na druhou stranu tento směr je jednoznačně daný, tedy  maximálně třídit, maximálně recyklovat a pak energeticky využívat obsah takto  vzniklého paliva.“</w:t>
      </w:r>
    </w:p>
    <w:p>
      <w:pPr/>
      <w:r>
        <w:rPr>
          <w:b w:val="1"/>
          <w:bCs w:val="1"/>
        </w:rPr>
        <w:t xml:space="preserve">Karel Belda, jednatel, OZO Ostrava: </w:t>
      </w:r>
      <w:r>
        <w:rPr/>
        <w:t xml:space="preserve">„My jsme nachystaní  vyrábět TAPy už 20 let, jenom nebyly teplárny, které by měly zájem ty odpady  využívat. Dnešní situace tomu nahrává, teplárny zjišťují, že odpady hoří, tak  jsme rádi, že můžeme tu naši vizi realizovat.“</w:t>
      </w:r>
    </w:p>
    <w:p>
      <w:pPr/>
      <w:r>
        <w:rPr/>
        <w:t xml:space="preserve">OZO bude umět TAP vyrobit a Veolia z nich bude umět vyrobit  teplo a elektřinu, a to v nových multipalivových kotlech, které budou splňovat  přísné emisní limity.</w:t>
      </w:r>
    </w:p>
    <w:p>
      <w:pPr/>
      <w:r>
        <w:rPr>
          <w:b w:val="1"/>
          <w:bCs w:val="1"/>
        </w:rPr>
        <w:t xml:space="preserve">Kamil Vrbka, ředitel regionu Morava, Veolia Energie ČR:</w:t>
      </w:r>
      <w:r>
        <w:rPr/>
        <w:t xml:space="preserve"> „V  současné době končíme realizaci výstavby v Přerově, kotel je před dokončením a  najedeme do konce roku. Co se týká Teplárny Karviná, tam plánujeme také stejný  projekt – výstavbu multipalivového kotle, jsme ve fázi přípravy toho projektu.“</w:t>
      </w:r>
    </w:p>
    <w:p>
      <w:pPr/>
      <w:r>
        <w:rPr>
          <w:b w:val="1"/>
          <w:bCs w:val="1"/>
        </w:rPr>
        <w:t xml:space="preserve">Michal Kříž, projektový manažer, Veolia:</w:t>
      </w:r>
      <w:r>
        <w:rPr/>
        <w:t xml:space="preserve"> „Primárně chceme  odebírat od lokálních výrobců a jsme rádi, že tady vznikají projekty tohoto  typu. OZO je jeden z prvních příkladů v MSK, navazuje další a to je havířovské  CEVYKO, které by mělo najet v r 2026, na střední Moravě se chystá projekt  Technických služeb Olomouc.“</w:t>
      </w:r>
    </w:p>
    <w:p>
      <w:pPr/>
      <w:r>
        <w:rPr/>
        <w:t xml:space="preserve">TAP mají výhřevnost podobnou uhlí, mohou tedy částečně  nahradit fosilní paliva. Mezi přednosti tuhých alternativních paliv z odpadů  patří také jejich plynulá dostupnost po celý rok a nízké emise. </w:t>
      </w:r>
    </w:p>
    <w:p>
      <w:pPr/>
      <w:r>
        <w:rPr>
          <w:b w:val="1"/>
          <w:bCs w:val="1"/>
        </w:rPr>
        <w:t xml:space="preserve">Karel Belda, jednatel, OZO Ostrava:</w:t>
      </w:r>
      <w:r>
        <w:rPr/>
        <w:t xml:space="preserve"> „Tím, že TAPy jsou  převážně z tříděného odpadu, papíru, dřeva, tak ten zápach v podstatě není  žádný, z hlediska zápachu to je bezproblémové.“</w:t>
      </w:r>
    </w:p>
    <w:p>
      <w:pPr/>
      <w:r>
        <w:rPr>
          <w:b w:val="1"/>
          <w:bCs w:val="1"/>
        </w:rPr>
        <w:t xml:space="preserve">Michal Kříž, projektový manažer, Veolia:</w:t>
      </w:r>
      <w:r>
        <w:rPr/>
        <w:t xml:space="preserve"> „My musíme plnit  rozhodnutí integrovaného povolení a taky BAT, to jsou nejlepší dostupné  evropské technologie. Když se podíváte do zahraničí, tak ve velkých městech –  ve Vídni, ve Švýcarsku, v severských zemích, všude jsou zařízení na energetické  využití odpadů. Není důvod se bát, budeme plnit veškeré limity, které mají  standardy pro spalování a energetické využití odpadů.“</w:t>
      </w:r>
    </w:p>
    <w:p>
      <w:pPr/>
      <w:r>
        <w:rPr>
          <w:b w:val="1"/>
          <w:bCs w:val="1"/>
        </w:rPr>
        <w:t xml:space="preserve">Kamil Vrbka, ředitel regionu Morava, Veolia Energie ČR:</w:t>
      </w:r>
      <w:r>
        <w:rPr/>
        <w:t xml:space="preserve"> „Odkláníme  se od uhlí a toto je to nejlepší, co v současné době máme. V porovnání cen, TAP  budou nejlepší a nejlevnější variantou v rámci výroby tepelné energie.“</w:t>
      </w:r>
    </w:p>
    <w:p>
      <w:pPr/>
      <w:r>
        <w:rPr/>
        <w:t xml:space="preserve">Jsou s tím spojené velké investice, ale OZO i Veolia jsou  přesvědčeni, že to stojí za to. Odpadů vhodných pro energetické využití v  teplárnách společnosti Veolia je a bude dost.</w:t>
      </w:r>
    </w:p>
    <w:p>
      <w:pPr/>
      <w:r>
        <w:rPr>
          <w:b w:val="1"/>
          <w:bCs w:val="1"/>
        </w:rPr>
        <w:t xml:space="preserve">Petr Bielan, technický náměstek, OZO Ostrava:</w:t>
      </w:r>
      <w:r>
        <w:rPr/>
        <w:t xml:space="preserve"> „V MS plánu  odpadového hospodářství tato alternativa je zmíněná, takže my jsme v souladu s  plánem MS kraje.“</w:t>
      </w:r>
    </w:p>
    <w:p>
      <w:pPr/>
      <w:r>
        <w:rPr>
          <w:b w:val="1"/>
          <w:bCs w:val="1"/>
        </w:rPr>
        <w:t xml:space="preserve">Kamil Vrbka, ředitel regionu Morava, Veolia Energie ČR:</w:t>
      </w:r>
      <w:r>
        <w:rPr/>
        <w:t xml:space="preserve"> „V  MS kraji vzniká cca 650 tisíc tun komunálního odpadu, s energetickým  potenciálem je 190 tisíc tun a měli bychom ještě přičíst tzv. výměty, které vznikají  z recyklace. Když to sečteme, tak energetický potenciál je 250 tisíc tun za  rok.“</w:t>
      </w:r>
    </w:p>
    <w:p>
      <w:pPr/>
      <w:r>
        <w:rPr/>
        <w:t xml:space="preserve">Využívání nerecyklovatelných odpadů k výrobě tepla a  elektřiny ctí principy cirkulární ekonomiky a pomůže snížit závislost alespoň  části obyvatel na nejistém a drahém plynu a neekologickém uhlí. Posilování  palivové soběstačnosti se stává stěžejní pro všechny regiony.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134/energie-a-kraj-energie-z-komunalnich-odpadu-cestou-k-sobesta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2026-06-24T15:47:30+02:00</dcterms:created>
  <dcterms:modified xsi:type="dcterms:W3CDTF">2026-06-24T15:47:30+02:00</dcterms:modified>
</cp:coreProperties>
</file>

<file path=docProps/custom.xml><?xml version="1.0" encoding="utf-8"?>
<Properties xmlns="http://schemas.openxmlformats.org/officeDocument/2006/custom-properties" xmlns:vt="http://schemas.openxmlformats.org/officeDocument/2006/docPropsVTypes"/>
</file>