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5.9.2022,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Přístavba Fokusu začne plnit svůj účel, budou v ní fungovat nové kroužky</w:t>
      </w:r>
    </w:p>
    <w:p>
      <w:pPr/>
      <w:r>
        <w:rPr/>
        <w:t xml:space="preserve">Středisko volného času Fokus odstartuje novou sezonu kroužků a poprvé pro ně využije i  nové prostory nadstavby. Činnost zahájí 26. září. 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“Novinkou bude to, že ji nebudeme zahajovat úvodními schůzkami, ale budeme ji zahajovat rovnou činností, kde se mohou přijít rodiče rovnou poinformovat a kroužek si rovnou vyzkoušet. V letošním školním roce otevíráme celkem 122 kroužků, v tuto chvíli se nacházíme v nástavbě, kde budou probíhat především technické kroužky, mezi velké novinky řadíme například kroužek 3D tisku a modelování, lego robotika, arduino, otevíráme TV Fokus, máme novou techniku, nové kamery, takže děti se  naučí něco ze scénáristky, ze samotného točení.”       </w:t>
      </w:r>
    </w:p>
    <w:p>
      <w:pPr/>
      <w:r>
        <w:rPr/>
        <w:t xml:space="preserve">Další novinkou jsou nové dílny, kroužky budou pro malé i velké kutily, opravena je  i posilovna, kde budou probíhat lekce pro děti, dospělé i seniory. Poprvé Fokus otevře například i kroužek lukostřelby. </w:t>
      </w:r>
    </w:p>
    <w:p>
      <w:pPr/>
      <w:r>
        <w:rPr>
          <w:b w:val="1"/>
          <w:bCs w:val="1"/>
        </w:rPr>
        <w:t xml:space="preserve">Hana Gebauerová, SVČ Fokus Nový Jičín: </w:t>
      </w:r>
      <w:r>
        <w:rPr/>
        <w:t xml:space="preserve">“Pro letošní školní rok už máme kapacity skoro naplněné, už máme přihlášeno přes 800 dětí. Velký zájem je o sportovní a taneční kroužky, ty už máme skoro obsazené. Z oblasti sportu tam máme atletiku, gymnastiku, florbal, sportování pro nejmenší, a tak dále.”     </w:t>
      </w:r>
    </w:p>
    <w:p>
      <w:pPr/>
      <w:r>
        <w:rPr/>
        <w:t xml:space="preserve">Přihlášky do kroužků a veškeré informace jsou na webových stránkách Fokusu, nejjednodušší cesta, jak se zapsat, je tedy online. </w:t>
      </w:r>
    </w:p>
    <w:p>
      <w:pPr/>
      <w:r>
        <w:rPr>
          <w:b w:val="1"/>
          <w:bCs w:val="1"/>
        </w:rPr>
        <w:t xml:space="preserve">Monika Vindišová, SVČ Fokus Nový Jičín</w:t>
      </w:r>
      <w:r>
        <w:rPr/>
        <w:t xml:space="preserve">: “Kde si zájemci  mohou vytvořit svůj klientský účet, kde se mohou přihlásit sami za sebe nebo vytvořit účet pro své děti a přihlásit se. Mají pak i během celého školního roku přehled, na klientském účtu se objeví i změny, které se například týkají lekce, takže už se snažíme podávat informace i touto online cestou.”      </w:t>
      </w:r>
    </w:p>
    <w:p>
      <w:pPr/>
      <w:r>
        <w:rPr/>
        <w:t xml:space="preserve">Zájemci o volnočasové aktivity se ale mohou přijít do Fokusu informovat i osobně.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3144/pristavba-fokusu-zacne-plnit-svuj-ucel-budou-v-ni-fungovat-nove-krou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2026-06-25T11:37:39+02:00</dcterms:created>
  <dcterms:modified xsi:type="dcterms:W3CDTF">2026-06-25T11:37:39+02:00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