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bude mít novou dětskou JIP i zaměstnaneckou školku</w:t>
      </w:r>
    </w:p>
    <w:p>
      <w:pPr/>
      <w:r>
        <w:rPr/>
        <w:t xml:space="preserve">Přesně za rok by měla být dokončena rekonstrukce bývalých prostor dětské JIP, na kterou ještě bude navazovat přístavba. Celkově bude moci havířovská nemocnice na jednotku přijmout šest dětí.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"Ty stávající prostory, které jsme mohli vidět, ty už dávno neslouží jako JIP. Ta musela být relokovaná a decentralizovaná mimo to základní oddělení, což způsobuje personálně, organizačně problémy." </w:t>
      </w:r>
    </w:p>
    <w:p>
      <w:pPr/>
      <w:r>
        <w:rPr/>
        <w:t xml:space="preserve">Celou padesáti milionovou investici zaplatí kraj.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“My si prostě musíme říct, že budou nemocnice, které budou takto vybaveny a budeme muset nabídnout ty služby ostatním okolním okresům, abychom nemuseli ty JIP stavět ve všech nemocnicích."</w:t>
      </w:r>
    </w:p>
    <w:p>
      <w:pPr/>
      <w:r>
        <w:rPr/>
        <w:t xml:space="preserve">Druhou významnou stavbou je přestavba bývalé prádelny na nemocniční školku pro děti od půl roku.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 nemocnici pracuje více jak tisíc zaměstnanců, z nichž je 83% žen a z těch 83% žen je 400 žen ve věku do 40 let."</w:t>
      </w:r>
    </w:p>
    <w:p>
      <w:pPr/>
      <w:r>
        <w:rPr/>
        <w:t xml:space="preserve">Kraj by přivítal, kdyby dětských nemocničních skupin přibývalo.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“Já bych byl rád, kdyby to trend byl a také vítám to, co se stalo tady v Havířově, že se k tomu přihlásilo město, které pomohlo s financováním, protože přece jen těch peněz nemáme tolik, abychom mohli všude stavět školky takto jednoduše."</w:t>
      </w:r>
    </w:p>
    <w:p>
      <w:pPr/>
      <w:r>
        <w:rPr/>
        <w:t xml:space="preserve">Magistrát na nemocniční školku vyčlenil pět milionů korun.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“Byli jsme dneska pomoct zahájit bourací práce na objektu, ve kterém vznikne dětská skupina, respektive dětská školka pro zaměstnance nemocnice. Takže to jsou moc dobré zprávy pro nás pro všechny.”</w:t>
      </w:r>
    </w:p>
    <w:p>
      <w:pPr/>
      <w:r>
        <w:rPr/>
        <w:t xml:space="preserve">Nemocnice by chtěla školku otevřít na počátku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164/nemocnice-v-havirove-bude-mit-novou-detskou-jip-i-zamestnaneckou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2026-08-29T01:33:17+02:00</dcterms:created>
  <dcterms:modified xsi:type="dcterms:W3CDTF">2026-08-29T01:33:17+02:00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