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hlasy voličů se v Havířově uchází 9 politických subjektů</w:t>
      </w:r>
    </w:p>
    <w:p>
      <w:pPr/>
      <w:r>
        <w:rPr/>
        <w:t xml:space="preserve">Jak se daná obec rozvíjí, kam investuje peníze, tak o tom rozhodují zvolení zastupitelé. Vysvědčení jim pak lidé dají při volbách. V Havířově do nadcházejících komunálních voleb kandiduje devět politických subjektů. Přesto, že už politická uskupení rozjela naplno své kampaně, mnozí lidé prozatím nemají přehled o kandidátkách.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“Ještě jsem se nedíval, nemám zatím přehled."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zatím o to nezajímám, ale hnutí ANO má tady velkou perspektivu v Havířově.”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“Nedívala jsem se ještě přesně, ale něco jsem už sledovala."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to moc nesleduji, ale většinou si nechám poradit od dobrých známých, kterým věřím v jejich úsudek."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“Jedině koho bych volila tak Okamuru, protože zbytek té tlupy co tam je, je banda darmožroutu." </w:t>
      </w:r>
    </w:p>
    <w:p>
      <w:pPr/>
      <w:r>
        <w:rPr/>
        <w:t xml:space="preserve">Hlasovací lístky pro volby do zastupitelstva už jsou na magistrátu.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“Následně je předáme zapisovatelům, kteří je zabalí a nejpozději tři dny před konáním voleb je budou mít voliči ve svých schránkách."</w:t>
      </w:r>
    </w:p>
    <w:p>
      <w:pPr/>
      <w:r>
        <w:rPr/>
        <w:t xml:space="preserve">V roce 2018 kandidovalo do 43 členného zastupitelstva 13 politických uskupení. Pětiprocentní hranici pak překonalo 8 subjektů. Nejvíce 13 mandátů získalo hnutí ANO, KSČM obsadilo 7 křesel, ČSSD 6, HPH, Koalici KDU-ČSL a NEZÁVISLÍ a také Piráty zastupují 4 zastupitelé, SPD 3 a stranu ODS 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82/o-hlasy-volicu-se-v-havirove-uchazi-9-politickych-su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2026-05-08T05:54:45+02:00</dcterms:created>
  <dcterms:modified xsi:type="dcterms:W3CDTF">2026-05-08T05:54:45+02:00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