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prvňáčci mají knihovnu zdarma. Kampaň má pomoci děti přilákat ke knihám</w:t>
      </w:r>
    </w:p>
    <w:p>
      <w:pPr/>
      <w:r>
        <w:rPr/>
        <w:t xml:space="preserve">V Ostravě nastoupilo do prvních tříd přes dva a půl tisíce žáků, kteří se od prvního dne pilně učí číst, psát a počítat. Město se velmi angažuje ve snaze přilákat děti ke knihám a proto vznikl projekt - Váš prvňáček se stane čtenářem, který malým školákům umožňuje roční registraci zdarma ve všech knihovnách v Ostravě.  </w:t>
      </w:r>
    </w:p>
    <w:p>
      <w:pPr/>
      <w:r>
        <w:rPr>
          <w:b w:val="1"/>
          <w:bCs w:val="1"/>
        </w:rPr>
        <w:t xml:space="preserve">Pavla Řehová, Knihovna města Ostravy:</w:t>
      </w:r>
      <w:r>
        <w:rPr/>
        <w:t xml:space="preserve"> "Děti se mohu přihlásit od 1. září do konce srpna. Můžou se zaregistrovat zdarma. Stačí navštívit s rodiči knihovnu, zaregistrovat se a mohou si půjčovat knihy." </w:t>
      </w:r>
    </w:p>
    <w:p>
      <w:pPr/>
      <w:r>
        <w:rPr/>
        <w:t xml:space="preserve">Vrátit školáky od televizí, počítačů nebo mobilů zpátky ke knihám je jistě ambiciózní plán, ale na spoustě škol se opravdu daří. Pomáhají k tomu i knihovny a placená funkce knihovníka, která už je na 20 z 55 ostravských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>
          <w:i w:val="1"/>
          <w:iCs w:val="1"/>
        </w:rPr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si myslím, že kniha jako médium informací, poznatků a vzdělávání zůstane navzdory všem těm moderním technologiím nezastupitelná." </w:t>
      </w:r>
    </w:p>
    <w:p>
      <w:pPr/>
      <w:r>
        <w:rPr/>
        <w:t xml:space="preserve">Mezi dětmi jsou prý v současné době nejoblíbenější knihy s Harry Potterem, Deníky malého poseroutky a už mnoho let školáci rádi čtou i komiksy.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74/ostravsti-prvnacci-maji-knihovnu-zdarma-kampan-ma-pomoci-deti-prilakat-ke-knih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2026-05-30T19:00:23+02:00</dcterms:created>
  <dcterms:modified xsi:type="dcterms:W3CDTF">2026-05-30T19:00:23+02:00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