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Vést radnici ve Studénce chce pět politických subjektů</w:t>
      </w:r>
    </w:p>
    <w:p>
      <w:pPr/>
      <w:r>
        <w:rPr/>
        <w:t xml:space="preserve">Termín letošních voleb je 23. a 24. září. Lidé budou po čtyřech letech opět vybírat, kdo nově povede radnici ve Studénce. Příprava voleb je v plném proudu. </w:t>
      </w:r>
    </w:p>
    <w:p>
      <w:pPr/>
      <w:r>
        <w:rPr>
          <w:b w:val="1"/>
          <w:bCs w:val="1"/>
        </w:rPr>
        <w:t xml:space="preserve">Dagmar Auxtová, vedoucí odboru vnitřních věcí, </w:t>
      </w:r>
      <w:r>
        <w:rPr>
          <w:b w:val="1"/>
          <w:bCs w:val="1"/>
        </w:rPr>
        <w:t xml:space="preserve">MěÚ Studénka: </w:t>
      </w:r>
      <w:r>
        <w:rPr/>
        <w:t xml:space="preserve">“Zapisovatelky nyní připravují obálky, které roznesou voličům. Ve Studénce je to asi sedm a půl tisíce voličů. V obálce mají hlasovací lístky pro volby do zastupitelstva obce a hlasovací lístky pro volby do Senátu, které u nás v letošním roce také proběhnou. Pak jsou tam také pokyny, jak se vlastně volí.”  </w:t>
      </w:r>
    </w:p>
    <w:p>
      <w:pPr/>
      <w:r>
        <w:rPr/>
        <w:t xml:space="preserve">Ve Studénce je 8 volebních okrsků, lidé budou mít na obálce také informaci, kde je jejich volební místnost. Místa, kam tu lidé chodí odevzdávat hlas, jsou mnoho let neměnná. </w:t>
      </w:r>
    </w:p>
    <w:p>
      <w:pPr/>
      <w:r>
        <w:rPr/>
        <w:t xml:space="preserve">O vedení radnice se ve Studénce uchází pět politických subjektů. Zde je jejich seznam v pořadí, které jim bylo pro volby vylosováno: ODS + 21 pro Studénku, KSČM, Studeňáci pro Studénku, KDU-ČSL a Hnutí ANO. Lídři těchto politických stran představili své volební programy a vize v besedě, jejíž záznam je na Facebooku webu města Studénka. </w:t>
      </w:r>
    </w:p>
    <w:p>
      <w:pPr/>
      <w:r>
        <w:rPr>
          <w:b w:val="1"/>
          <w:bCs w:val="1"/>
        </w:rPr>
        <w:t xml:space="preserve">Dagmar Auxtová, vedoucí odboru vnitřních věcí, </w:t>
      </w:r>
      <w:r>
        <w:rPr>
          <w:b w:val="1"/>
          <w:bCs w:val="1"/>
        </w:rPr>
        <w:t xml:space="preserve">MěÚ Studénka: </w:t>
      </w:r>
      <w:r>
        <w:rPr/>
        <w:t xml:space="preserve">“Pro volby do zastupitelstva obce je jeden hlasovací lístek, který obsahuje všechny kandidáty. Lístek je oboustranný. U těch komunálních voleb mohou voliči využít tři možnosti, buď zakřížkují  stranu nebo mohou napříč těmi stranami zakřížkovat 21 osob. Jako třetí variantu může zakřížkovat stranu a potom z jiných kandidátních stran libovolný počet kandidátů do počtu 21.” </w:t>
      </w:r>
    </w:p>
    <w:p>
      <w:pPr/>
      <w:r>
        <w:rPr/>
        <w:t xml:space="preserve">Každý volič má tolik hlasů, kolik je členů zastupitelstva. Ve Studénce tedy 21.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Hlasovací lístky ve schránkách mají mít lidé dle zákona nejpozději 3 dny před konáním voleb. K dispozici budou v každé volební místnosti. </w:t>
      </w:r>
    </w:p>
    <w:p>
      <w:pPr/>
      <w:r>
        <w:rPr/>
        <w:t xml:space="preserve">Kromě nových zastupitelů budou ale lidé ve Studénce volit i senátora. Ve volebním okrsku 67 se o tento post uchází sedm lidí: současný senátor Petr Orel, dále Jaromír Radkovský, Ivana Váňová, Jan Mužík, Dana Váhalová, Pavel Liška a Leo Luzar.    </w:t>
      </w:r>
    </w:p>
    <w:p>
      <w:pPr/>
      <w:r>
        <w:rPr>
          <w:b w:val="1"/>
          <w:bCs w:val="1"/>
        </w:rPr>
        <w:t xml:space="preserve">Dagmar Auxtová, vedoucí odboru vnitřních věcí, </w:t>
      </w:r>
      <w:r>
        <w:rPr>
          <w:b w:val="1"/>
          <w:bCs w:val="1"/>
        </w:rPr>
        <w:t xml:space="preserve">MěÚ Studénka: </w:t>
      </w:r>
      <w:r>
        <w:rPr/>
        <w:t xml:space="preserve">“Ve volební místnosti dostane každý volič dvě obálky,  šedou dostane pro volby do zastupitelstva obce a žlutou pro volby do Senátu. V případě, že to splete, tak je hlas neplatný.”   </w:t>
      </w:r>
    </w:p>
    <w:p>
      <w:pPr/>
      <w:r>
        <w:rPr/>
        <w:t xml:space="preserve">Pokud ani jeden z kandidátů na senátora nezíská v prvním kole více než 50 procent hlasů, bude se konat 2. kolo voleb o týden později, a to 30. září a 1. října, hlasovací lístky budou ve volebních místnostech.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300/vest-radnici-ve-studence-chce-pet-politickych-su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2026-06-24T15:48:42+02:00</dcterms:created>
  <dcterms:modified xsi:type="dcterms:W3CDTF">2026-06-24T15:48:42+02:00</dcterms:modified>
</cp:coreProperties>
</file>

<file path=docProps/custom.xml><?xml version="1.0" encoding="utf-8"?>
<Properties xmlns="http://schemas.openxmlformats.org/officeDocument/2006/custom-properties" xmlns:vt="http://schemas.openxmlformats.org/officeDocument/2006/docPropsVTypes"/>
</file>