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jednali naposledy, dosloužili své čtyři roky</w:t>
      </w:r>
    </w:p>
    <w:p>
      <w:pPr/>
      <w:r>
        <w:rPr/>
        <w:t xml:space="preserve">V  tomto složení mají zastupitelé za sebou poslední jednání svého volebního období. Schvalovali na něm například individuální dotace do oblasti sportu, jedním z žadatelů byl hokejový klub.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“Původně požadovali dva  miliony 300 tisíc, a to z toho důvodu, že měli delší sezonu, protože se jim podařilo uspět a postoupili do takového finále druhé ligy, ta sezona se jim o několik zápasů protáhla. Zastupitelstvo usoudilo, že to je příliš velká částka, nakonec souhlasilo s poloviční částkou. A druhá velká dotace do sportu, která byla poskytnuta, tak byla pro Lyžařský klub Svinec, a to ve výši 800 tisíc korun na nákup nového sněžného děla, které umožní zasněžování i při vyšších teplotách, čímž umožní třeba i novojičínským školám jezdit na Svinec na lyžáček.”  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“Máme určité podněty od občanů a od škol, že by rády využívají tento kopec na lyžařské výcviky, protože hotely zdražily ty pobyty na horách. Takže tímto způsobem bychom mohli pomoci dětem z Nového Jičína, aby se mohl zúčastnit takového lyžařského výcviku přímo tady ve městě, takže jsme určitě hlasovali pro.”   </w:t>
      </w:r>
    </w:p>
    <w:p>
      <w:pPr/>
      <w:r>
        <w:rPr/>
        <w:t xml:space="preserve">Dále zastupitelé odsouhlasili finanční dar ve výši 50 tisíc korun Českému centru signálních zvířat Kopřivnice, které dokáží odhalit nádor ještě dříve než některé přístroje. </w:t>
      </w:r>
    </w:p>
    <w:p>
      <w:pPr/>
      <w:r>
        <w:rPr/>
        <w:t xml:space="preserve">Dotace pak rovněž směřovaly do sociální oblasti.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města schválili závazek města k financování vybraných sociálních služeb pro roky 2023 a 2024, a, to v celkové výši 4 miliony 620 tisíc korun. Konkrétně se jednalo o podporu poskytovatele služeb Slezské diakonie a charity.” </w:t>
      </w:r>
    </w:p>
    <w:p>
      <w:pPr/>
      <w:r>
        <w:rPr/>
        <w:t xml:space="preserve">Na programu bylo také několik prodejů pozemků podnikatelským subjektům. Firmy je například už dlouhodobě mají v nájmu nebo je potřebují k přístupu ke svým objektům a podobně.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“Jedním z nich byl prodej pozemku dřevozpracující firmě v blízkosti areálu bývalého  vlakového nádraží, další se týkal objektu bývalého hotelu Kalač, dále to je nově vzniklý areál firmy na ulici Bohuslava Martinů a poslední pozemek, který byl předmětem prodeje, je u silnice I/57, který koupila firma, která zde vybudovala svůj provozní areál.”   </w:t>
      </w:r>
    </w:p>
    <w:p>
      <w:pPr/>
      <w:r>
        <w:rPr/>
        <w:t xml:space="preserve">Zastupitelé rovněž schválili závazek financovat Revitalizaci střediska zeleně technických služeb na Palackého ulici za 26 milionů korun. Veřejná zakázka bude vyhlášena ještě v září.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Předmětem tohoto projektu je demolice stávajících hal, které slouží pro uskladnění techniky střediska veřejné zeleně, vybudování tří nových ocelových hal, rekonstrukce manipulačního povrchu a vybudování nového vjezdu do areálu.”  </w:t>
      </w:r>
    </w:p>
    <w:p>
      <w:pPr/>
      <w:r>
        <w:rPr/>
        <w:t xml:space="preserve">V neposlední řadě zastupitelstvo podpořilo 8 akcí z Veřejného fóra, které by si ve městě přáli občané realizovat. Na prvním místě je to pomoc města při zachování Skiareálu Svinec a nebo také jednat s nemocnicí o zřízení zubní pohotovost.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jsme avizovali, že už nějaká jednání proběhla. Je možné že nemocnice se přihlásí do dotačních programů, které má město pro nové zubaře, takže tam jakási šance na realizaci je.”  </w:t>
      </w:r>
    </w:p>
    <w:p>
      <w:pPr/>
      <w:r>
        <w:rPr/>
        <w:t xml:space="preserve">Celý záznam z jednání zastupitelstva je na webu TV Polar.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35/zastupitele-jednali-naposledy-doslouzili-sve-ctyr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2026-06-30T09:43:23+02:00</dcterms:created>
  <dcterms:modified xsi:type="dcterms:W3CDTF">2026-06-30T09:43:23+02:00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