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Těrlické přehrady vznikají nové rekreační zóny, včetně přístaviště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“Součástí investičních plánů Těrlicka je revitalizace Promenádní ulice. Tato ulice nebyla zatopená vodou přehrady a nabízí nám prostor pro realizaci navrácení této ulice k historickému jádru obce. To znamená, chtěli bychom tuto ulici dát do nějaké kamenné dlažby, udělat tam patřičné parkové úpravy a aby tato ulice byla skutečně takovou promenádní a zónou klidu. Za velký úspěch považujeme obnovení obecní pláže. Jedná se o první obecní pláž po roce 1989, kdy během šesti měsíců se nám podařilo pláž zprovoznit a od 1. srpna funguje tady bufet, máme zde nové toalety pro veřejnost a návštěvníci si v danou chvíli již tyto prostory pochvalují, protože máme zde sluníčko až do večerních hodin.”</w:t>
      </w:r>
    </w:p>
    <w:p>
      <w:pPr/>
      <w:r>
        <w:rPr>
          <w:b w:val="1"/>
          <w:bCs w:val="1"/>
        </w:rPr>
        <w:t xml:space="preserve">Anekta: </w:t>
      </w:r>
      <w:r>
        <w:rPr/>
        <w:t xml:space="preserve">“Jsme tady ze Šenova u Ostravy. Máme to kousek. Vyhlédli jsme si to vlastně přes Bezkemp.cz. Jsme tady poprvé, takže zkoušíme a budeme psát recenze na toto místo potom na ty stránky. Jeli jsme tu poslední den prázdnin, abych si tady zachytal ryby.”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“Tady v parku pod Larischovým zámečkem obec plánuje realizaci relaxační odpočinkové zóny nejen pro obyvatele Těrlicka. Bude zde jak park pro rodiče s dětmi, tak relaxační zóna s molem, kde se můžou lidi opalovat a koupat. Bude zde i malé přístaviště pro pohodičky. Celý park bude více srovnaný do roviny a část, která přiléhá k přehradě, bude mít kaskádovitý tvar.”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3390/u-terlicke-prehrady-vznikaji-nove-rekreacni-zony-vcetne-prista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2026-04-21T03:06:22+02:00</dcterms:created>
  <dcterms:modified xsi:type="dcterms:W3CDTF">2026-04-21T03:06:22+02:00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