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už mají prvních 5 Kamenů zmizelých, další instalace se chystají</w:t>
      </w:r>
    </w:p>
    <w:p>
      <w:pPr/>
      <w:r>
        <w:rPr/>
        <w:t xml:space="preserve">Zástupci města, Židovské obce i přihlížející se sešli na Zámeckém  náměstí ve Frýdku-Místku před domem číslo 25. Před 2. světovou válkou tady  totiž žili manželé, kteří se stali oběťmi nacistického režimu. Teď je budou připomínat  Kameny zmizelých.</w:t>
      </w:r>
    </w:p>
    <w:p>
      <w:pPr/>
      <w:r>
        <w:rPr>
          <w:b w:val="1"/>
          <w:bCs w:val="1"/>
        </w:rPr>
        <w:t xml:space="preserve">Milena Slaninová, předsedkyně Židovské  obce v Ostravě:</w:t>
      </w:r>
      <w:r>
        <w:rPr/>
        <w:t xml:space="preserve"> "Já to vím podle své rodiny, protože moji prarodiče a moji  příbuzní nemají hroby. Není místo, kde by člověk jim vzdal vzpomínku nebo si na  ně vzpomněl. Případně, my nedáváme květiny, položíme kamínek. Nebo zapálíme  svíčku."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"Jedná se o prvotní položení těchto kamenů. Ve městě je ještě  nemáme. Je to slavnostní událost pro město, jsme rádi, že jsme se mohli  připojit k této tradici, která je rozšířena po celé Evropě."</w:t>
      </w:r>
    </w:p>
    <w:p>
      <w:pPr/>
      <w:r>
        <w:rPr/>
        <w:t xml:space="preserve">Stolpersteiny jsou v překladu kameny, o které je třeba klopýtnout,  zavadit. Destičky v místech, kde tito lidé žili nebo dříve působili, jsou  alespoň malým zadostiučiněním a faktem, že se na ně nezapomnělo. Kolemjdoucí se  tak mohou symbolicky uklonit jejich tragickým osudům. </w:t>
      </w:r>
    </w:p>
    <w:p>
      <w:pPr/>
      <w:r>
        <w:rPr>
          <w:b w:val="1"/>
          <w:bCs w:val="1"/>
        </w:rPr>
        <w:t xml:space="preserve">Milena Slaninová, předsedkyně Židovské  obce v Ostravě:</w:t>
      </w:r>
      <w:r>
        <w:rPr/>
        <w:t xml:space="preserve"> "To byl ten nápad, že i co jsem říkala před chvílí, že se člověk  skloní a dívá se, co to v tom chodníku je. A tam je ten nápis a dozví se, že  jsou to oběti, zahynuli v Treblince, zahynuli v Osvětimi. Čímž  řekněme se do toho povědomí běžných občanů dostane, že tady žili lidé, protože  my máme místa v Ostravě, kde jsou celé rodiny. Kde jsou rodiče, děti, třeba  dvě, tři malé děti. Tam čtete rok narození 1939, zahynul 1942 v Terezíně a  takhle."</w:t>
      </w:r>
    </w:p>
    <w:p>
      <w:pPr/>
      <w:r>
        <w:rPr>
          <w:b w:val="1"/>
          <w:bCs w:val="1"/>
        </w:rPr>
        <w:t xml:space="preserve">Jana  Musálková Jeckelová,  mluvčí Frýdku-Místku:</w:t>
      </w:r>
      <w:r>
        <w:rPr/>
        <w:t xml:space="preserve"> "Celkem město Frýdek-Místek nechalo uložit do chodníků 5 kamenů  zmizelých. Zrovna dnes na frýdeckém náměstí jsme odhalili dvojici kamenů.  Dvojici, protože šlo o manžele Huppertovy. Tito zde žili, zde v domě. Přímo  v jejich domě byla kdysi prodejna firmy Baťa. A tato dvojice se podílela  významně na rozkvětu života židovské obce."</w:t>
      </w:r>
    </w:p>
    <w:p>
      <w:pPr/>
      <w:r>
        <w:rPr/>
        <w:t xml:space="preserve">Kameny zmizelých je projekt německého umělce Güntera  Demniga. První kámen věnovaný jedné oběti holokaustu nechal položit v roce  1992 v Kolíně nad Rýnem, od té doby umělcova nadace nechává kostky, věnované  obětem nacistického režimu obecně, instalovat po celé Evropě. Další se chystají  i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438/ve-frydkumistku-uz-maji-prvnich-5-kamenu-zmizelych-dalsi-instalace-se-chys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2026-06-30T15:07:30+02:00</dcterms:created>
  <dcterms:modified xsi:type="dcterms:W3CDTF">2026-06-30T15:07:30+02:00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