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25.9.2022, 10:02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získalo ve Slezské Ostravě většinu mandátů</w:t>
      </w:r>
    </w:p>
    <w:p>
      <w:pPr/>
      <w:r>
        <w:rPr/>
        <w:t xml:space="preserve">Do voleb na Slezské Ostravě šlo celkem deset uskupení. S jednoznačnou převahou nakonec vyhrálo hnutí ANO, které v současnosti obvod vede. </w:t>
      </w:r>
    </w:p>
    <w:p>
      <w:pPr/>
      <w:r>
        <w:rPr>
          <w:b w:val="1"/>
          <w:bCs w:val="1"/>
        </w:rPr>
        <w:t xml:space="preserve"> Richard Vereš (ANO), starosta Slezské Ostravy:</w:t>
      </w:r>
      <w:r>
        <w:rPr/>
        <w:t xml:space="preserve"> "Je potřeba říct, že letošní kampaň byla velmi osobní a útočná od některých našich politických konkurentů, takže ta politická kultura se nám trošičku zhoršila u komunálních voleb. Myslím si však, že to nijak neovlivnilo náš výsledek."</w:t>
      </w:r>
    </w:p>
    <w:p>
      <w:pPr/>
      <w:r>
        <w:rPr/>
        <w:t xml:space="preserve">Hnutí ANO získalo 18 mandátů. Ostravak bere 6 křesel. Trojice uskupení Slezská lidem, ODS s Nezávislými a Společně pro Slezskou pak berou každý po třech. A Starostové pro Ostravu mají 2 místa. ANO obsadilo rovnou většinu.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"Byť je našim cílem pokračovat ve stávající koalici a věřím, že je to i cílem na městě Ostrava, tak budeme jednat po volbách se všemi subjekty, které jsou účastny v zastupitelstvu a uvidíme, jakou koalici nakonec vyjednáme."</w:t>
      </w:r>
    </w:p>
    <w:p>
      <w:pPr/>
      <w:r>
        <w:rPr/>
        <w:t xml:space="preserve">Současnou koalici na slezskoostravské radnici tvoří právě hnutí ANO, Ostravak a ODS. Pokud budou pokračovat, získají v zastupitelstvu 27 hlasů.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3519/hnuti-ano-ziskalo-ve-slezske-ostrave-vetsinu-mand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2026-05-16T00:14:58+02:00</dcterms:created>
  <dcterms:modified xsi:type="dcterms:W3CDTF">2026-05-16T00:14:58+02:00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