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skauting slaví sto let, připomínají to společně Pagoda a Dvojka</w:t>
      </w:r>
    </w:p>
    <w:p>
      <w:pPr/>
      <w:r>
        <w:rPr/>
        <w:t xml:space="preserve">V celé parádě se skauti předvedli v parku u Žerotínského zámku, kde založili své stanoviště.  Sešla se zde obě novojičínská střediska, Pagoda i Dvojka, a také hosté z dalších míst republiky, třeba Opavy nebo Plzně, aby návštěvníkům zprostředkovali skautský táborový den. Zájemci si mohli vyzkoušet rozdělat oheň s pomocí křesadel, vyluštit různé šifry, orientovat se ve terénu pomocí buzoly a vyřádit se na pohybových hrách. 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>
          <w:b w:val="1"/>
          <w:bCs w:val="1"/>
        </w:rPr>
        <w:t xml:space="preserve">Vojtěch Mičulek, středisko Pagoda Nový Jičín: </w:t>
      </w:r>
      <w:r>
        <w:rPr/>
        <w:t xml:space="preserve">“V osmi letech jsem začal poprvé chodit do skautu a velmi mne to začalo bavit, je to taková srdcová záležitost pro mě. Trávím čas s kamarády, v přírodě a je to opravdu naplňující”    </w:t>
      </w:r>
    </w:p>
    <w:p>
      <w:pPr/>
      <w:r>
        <w:rPr>
          <w:b w:val="1"/>
          <w:bCs w:val="1"/>
        </w:rPr>
        <w:t xml:space="preserve">Zuzana Mičulková, středisko Pagoda Nový Jičín: </w:t>
      </w:r>
      <w:r>
        <w:rPr/>
        <w:t xml:space="preserve">“Já jsme členkou skautu pět let, poznala jsem, že mi to dává moc do života, že jsem se v tomhle opravdu našla a teď jsme hodně vášnivá a hrdá skautka.” </w:t>
      </w:r>
    </w:p>
    <w:p>
      <w:pPr/>
      <w:r>
        <w:rPr>
          <w:b w:val="1"/>
          <w:bCs w:val="1"/>
        </w:rPr>
        <w:t xml:space="preserve">Veronika Smutná, středisko DVOJKA Nový Jičín: </w:t>
      </w:r>
      <w:r>
        <w:rPr/>
        <w:t xml:space="preserve">“Možnost chodit do skautu mi nabídla moje kamarádka Domča, tak jsem zkusila první tábor a teď už jsem tady desátým rokem. Strašně mě to baví a je to něco, co mě naplňuje.” 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si myslím, že ta idea, ta myšlenka toho skautingu je tak silná, že prostě to těm lidem nedá. A hlavně, hodně nám pomáhají ti skauti z toho šedesátého osmého, sedmdesátého roku. To jsou ti rodiče, kteří přivádějí ty děti a další generace takhle pokračuje dál.”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“Ta nosná myšlenka, čili vychovat mladou generaci, aby budovala ten lepší svět, se nese celých sto let nebo respektive více než sto let, kdy byl založen celosvětový skauting.  Samozřejmě sepětí s přírodou, kamarádství, fair play, otázka týmové spolupráce, učení se navzájem, zkušenosti, to všechno jsou myšlenky, které se skautingem nesou od minulosti do dnešních dnů.”    </w:t>
      </w:r>
    </w:p>
    <w:p>
      <w:pPr/>
      <w:r>
        <w:rPr/>
        <w:t xml:space="preserve">Historii novojičínského skautingu připomíná výstava v Návštěvnickém centru, k vidění zde bude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52/novojicinsky-skauting-slavi-sto-let-pripominaji-to-spolecne-pagoda-a-dvo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