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David Witassek jako fotograf v KUPE</w:t>
      </w:r>
    </w:p>
    <w:p>
      <w:pPr/>
      <w:r>
        <w:rPr/>
        <w:t xml:space="preserve">Opavský  rodák David Witassek se za fotografa nepokládá. Profesí je  architektem. O své výstavě říká, že může působit  nesourodě  a nazývá  ji pokusem. Návštěvníkovi ovšem předkládá koncept  46 snímků s vyváženou kompozicí a smyslem pro detail.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jsem celou tu výstavu pojal jako pokus. Jako pokus vyjít se svou tvorbou ven. Ukázat, co mne zajímá a co vnímám jako témata."</w:t>
      </w:r>
    </w:p>
    <w:p>
      <w:pPr/>
      <w:r>
        <w:rPr/>
        <w:t xml:space="preserve">David  Witassek fotí pro radost. Objektem jeho zájmu jsou, v souvislosti s  jeho profesí,  především stavby: průčelí domů, detaily nároží  nebo zajímavě prosvětlená schodiště. Ani v pohledu na svět  přes objektiv fotoaparátu profesi architekta nezapře.   </w:t>
      </w:r>
    </w:p>
    <w:p>
      <w:pPr/>
      <w:r>
        <w:rPr>
          <w:b w:val="1"/>
          <w:bCs w:val="1"/>
        </w:rPr>
        <w:t xml:space="preserve">Jiří  Siostrzonek, Institut tvůrčí fotografie, Slezská univerzita v  Opavě:  „</w:t>
      </w:r>
      <w:r>
        <w:rPr/>
        <w:t xml:space="preserve">Fotografuje  realitu, především architektonické detaily, které jej zajímají.  Ale  nedává do nich vůbec nic, co by je přebíjelo. Dělá čistou  dokumentaci.“</w:t>
      </w:r>
    </w:p>
    <w:p>
      <w:pPr/>
      <w:r>
        <w:rPr/>
        <w:t xml:space="preserve">Důležitou  roli má kompozice. Soustředí se na detail. Svůj význam má také  hra světel a stínů, která dodává fotografiím na dynamice. U  všech vystavených snímků dává autor  přednost černobílé  fotografii.   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si myslím, že černobílý snímek uklidňuje a dokáže způsobit  soustředění na obrázek. Protože v barevné fotografii je těch  vjemů daleko více. Jsou tam barvy. A ty barvy mohou rozptylovat.“</w:t>
      </w:r>
    </w:p>
    <w:p>
      <w:pPr/>
      <w:r>
        <w:rPr/>
        <w:t xml:space="preserve">Na  výstavě najdeme snímky z Londýna, Prahy nebo Splitu. Oku  pozorného návštěvníka  neuniknou ani fotografie z Opavy. Třeba  detail, který lze najít přímo u vstupu do galerie KUPE.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85/architekt-david-witassek-jako-fotograf-v-ku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