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bude mít opět jednobarevnou radu, starostou zůstane Jan Lipner</w:t>
      </w:r>
    </w:p>
    <w:p>
      <w:pPr/>
      <w:r>
        <w:rPr/>
        <w:t xml:space="preserve">V Horní Suché přišlo ke komunálním volbám 33% oprávněných voličů. Lidé volili v základní škole.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"Doufám, že to vyhraje někdo jiný." Takže očekáváte na radnici změnu? "Ano".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změnu neočekávám, protože s vedením obce jsem spokojený. Myslím, že to tady funguje delší dobu ke spokojenosti.”  </w:t>
      </w:r>
    </w:p>
    <w:p>
      <w:pPr/>
      <w:r>
        <w:rPr/>
        <w:t xml:space="preserve">Nejvíce 9 mandátů získalo Sdružení nezávislých kandidátů Horní Suchá. Do zastupitelstva se dostala i strana KSČM se 3 mandáty a stejný počet získala strana KDU-ČSL. </w:t>
      </w:r>
    </w:p>
    <w:p>
      <w:pPr/>
      <w:r>
        <w:rPr/>
        <w:t xml:space="preserve">V křesle starosty zůstane i nadále Jan Lipner.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“Rada bude opět jednobarevná, nicméně opozice bude mít místa šéfů povinných výborů, které zastupitelstvo musí ustavit. Takže určitá vyváženost tady bude.”</w:t>
      </w:r>
    </w:p>
    <w:p>
      <w:pPr/>
      <w:r>
        <w:rPr/>
        <w:t xml:space="preserve">Jaké budou vaše priority pro nadcházející období?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“Nikdy není nic hotovo, vždy přijde překvapení, které člověk nečekal. U nás to bylo uzavření Dolu 9. květen, který nějakým způsobem spravoval kanalizační sběrač, který řešil celou východní část obce. Jsme si mysleli, že máme kanalizaci ukončenou, nemáme a jsme zase na začátku. Jedna čtvrtina obce je před touto akcí. Jsou tady i další problémy, které třeba nemáme ve volebním programu, prozatím ještě nevidím světýlko na konci tunelu, ale palčivě v této obci chybí například lékárna.”   </w:t>
      </w:r>
    </w:p>
    <w:p>
      <w:pPr/>
      <w:r>
        <w:rPr/>
        <w:t xml:space="preserve">Na radnici dojde ke změně v pozici místostarosty. Tu už po ustavujícím zastupitelstvu nebude vykonávat Josef Žerdík. Nahradí ho radní Martin Adamiec.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3618/horni-sucha-bude-mit-opet-jednobarevnou-radu-starostou-zustane-jan-lip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2026-05-17T16:57:49+02:00</dcterms:created>
  <dcterms:modified xsi:type="dcterms:W3CDTF">2026-05-17T16:57:49+02:00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