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3.10.2022, 14:53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Beskydský endoskopický workshop se zaměřil na využití umělé inteligence</w:t>
      </w:r>
    </w:p>
    <w:p>
      <w:pPr/>
      <w:r>
        <w:rPr/>
        <w:t xml:space="preserve">Endoskopická diagnostika a léčba, podobně jako další  medicínské oblasti, se neustále vylepšuje a rozvíjí. Přesvědčit se o tom mohli  i účastníci Beskydského endoskopického workshopu.</w:t>
      </w:r>
    </w:p>
    <w:p>
      <w:pPr/>
      <w:r>
        <w:rPr>
          <w:b w:val="1"/>
          <w:bCs w:val="1"/>
        </w:rPr>
        <w:t xml:space="preserve">Petr Vítek, primář interního oddělení Nemocnice ve  Frýdku-Místku:</w:t>
      </w:r>
      <w:r>
        <w:rPr/>
        <w:t xml:space="preserve"> "Vzhledem k tomu, že se do přístrojů endoskopických a chirurgických  dostávají nově metody umělé inteligence. Zaměřili jsme se i trošku v přednáškovém  programu i demonstraci některých výkonů na prezentaci právě tady těchto výhod.  Použití třeba umělé inteligence v diagnostice nádorů, ve střevě, popřípadě  v žaludku. Upozorní během toho vyšetření toho lékaře na to, že je tam  nějaká nádorová léze, která je třeba velmi drobná, kterou by mohl přehlédnout."</w:t>
      </w:r>
    </w:p>
    <w:p>
      <w:pPr/>
      <w:r>
        <w:rPr>
          <w:b w:val="1"/>
          <w:bCs w:val="1"/>
        </w:rPr>
        <w:t xml:space="preserve">Ondřej Urban, předseda České gastroenterologické  společnosti:</w:t>
      </w:r>
      <w:r>
        <w:rPr/>
        <w:t xml:space="preserve"> "Digestivní endoskopie v posledních deseti letech udělala  obrovský krok v terapiích. Endoskopie je tradičně spojována hlavně s diagnostikou,  ale my v současné době jsme na poli terapie. A to vyžaduje kontinuální  vzdělávání endoskopických týmů. Jak lékařů, tak sester. A tento workshop je  právě o tom, že zde se setkávají tyto endoskopické týmy a společně se radí o  tom, jak se ty jednotlivé výkony nejlépe provádějí. Frýdecká gastroenterologie  patří mezi nejlepší gastroenterologie na Moravě."</w:t>
      </w:r>
    </w:p>
    <w:p>
      <w:pPr/>
      <w:r>
        <w:rPr/>
        <w:t xml:space="preserve">Lékaři a sestry absolvovali přednášky na různá témata a také  se účastnili výkonů přímo s pacienty. Umělá inteligence nově pomáhá zlepšovat  kvalitu vyšetření. </w:t>
      </w:r>
    </w:p>
    <w:p>
      <w:pPr/>
      <w:r>
        <w:rPr>
          <w:b w:val="1"/>
          <w:bCs w:val="1"/>
        </w:rPr>
        <w:t xml:space="preserve">Petr Vítek, primář interního oddělení Nemocnice ve  Frýdku-Místku:</w:t>
      </w:r>
      <w:r>
        <w:rPr/>
        <w:t xml:space="preserve"> "V současnosti je v České republice screeningový  program kolorektálního karcinomu. Každý občan České republiky by v padesáti  letech měl absolvovat ten screening. Buď ve formě testu na okultní krvácení  nebo i přímo kolonoskopie. To znamená nechat si prohlédnout celé střevo. Pokud ten  výkon je negativní, tak je více než 10 let ochráněný před vznikem nádoru."</w:t>
      </w:r>
    </w:p>
    <w:p>
      <w:pPr/>
      <w:r>
        <w:rPr>
          <w:b w:val="1"/>
          <w:bCs w:val="1"/>
        </w:rPr>
        <w:t xml:space="preserve">Ondřej Urban, předseda České gastroenterologické  společnosti:</w:t>
      </w:r>
      <w:r>
        <w:rPr/>
        <w:t xml:space="preserve"> "Největším úspěchem české digestivní endoskopie je jednoznačně  screening kolorektálního karcinomu, což je screening nádoru tlustého střeva  pomocí endoskopických metod, protože Česká republika zaznamenává nejlepší  výsledky na světě v současnosti."</w:t>
      </w:r>
    </w:p>
    <w:p>
      <w:pPr/>
      <w:r>
        <w:rPr/>
        <w:t xml:space="preserve">Workshop pokryl celé spektrum terapeutické endoskopie. Zaměřil  se i na výkony na žaludku a dvanáctníku, na tlustém střevě, slinivce i  žlučových cestách. </w:t>
      </w:r>
    </w:p>
    <w:p>
      <w:pPr/>
      <w:r>
        <w:rPr>
          <w:b w:val="1"/>
          <w:bCs w:val="1"/>
        </w:rPr>
        <w:t xml:space="preserve">Ondřej Urban, předseda České gastroenterologické  společnosti:</w:t>
      </w:r>
      <w:r>
        <w:rPr/>
        <w:t xml:space="preserve"> "Patříme mezi země v rámci světa i Evropy, které jsou  velmi zatíženy různými nádory. Nicméně v gastrointestinální oblasti se  právě v oblasti toho kolorektálního karcinomu, to znamená nádoru tlustého  střeva a konečníku podařil zlom. Díky screeningu i díky prevenci se snižuje  počet těch nádorů a snižuje se také úmrtnost na ty nádory. A v současné době  se hlavním nádorem v gastroenterologii stává karcinom slinivky břišní, který  je naopak na vzestupu."</w:t>
      </w:r>
    </w:p>
    <w:p>
      <w:pPr/>
      <w:r>
        <w:rPr/>
        <w:t xml:space="preserve">Nádor slinivky břišní se v České republice odhalí ročně  u 2 350 pacientů. </w:t>
      </w:r>
    </w:p>
    <w:p>
      <w:pPr/>
      <w:r>
        <w:rPr>
          <w:b w:val="1"/>
          <w:bCs w:val="1"/>
        </w:rPr>
        <w:t xml:space="preserve">Ondřej Urban, předseda České gastroenterologické  společnosti:</w:t>
      </w:r>
      <w:r>
        <w:rPr/>
        <w:t xml:space="preserve"> "Incidence národů střeva se v současné době bude pohybovat  mezi 70 a 80 na 100 tisíc obyvatel ročně."</w:t>
      </w:r>
    </w:p>
    <w:p>
      <w:pPr/>
      <w:r>
        <w:rPr/>
        <w:t xml:space="preserve">Beskydské gastrocentrum Nemocnice ve Frýdku-Místku nyní  usiluje o udělení statutu specializovaného Centra digestivní endoskopie, jejichž  celostátní síť bude letos ustanovena Ministerstvem zdravotnictví.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3647/beskydsky-endoskopicky-workshop-se-zameril-na-vyuziti-umele-intelig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2026-06-29T18:46:10+02:00</dcterms:created>
  <dcterms:modified xsi:type="dcterms:W3CDTF">2026-06-29T18:46:10+02:00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