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učebny na SŠ polytechnické Havířov</w:t>
      </w:r>
    </w:p>
    <w:p>
      <w:pPr/>
      <w:r>
        <w:rPr/>
        <w:t xml:space="preserve">Střední škola polytechnická v Havířově-Šumbarku se mění před  očima. Díky rozsáhlé modernizaci učeben se stává vysoce atraktivní střední  školou s kvalitním zázemím pro odbornou výuku technických oborů. Modernizace  probíhá díky evropským zdrojům, které pro své střední školy získal  Moravskoslezský kraj. Pojďme si je představit.</w:t>
      </w:r>
    </w:p>
    <w:p>
      <w:pPr/>
      <w:r>
        <w:rPr>
          <w:b w:val="1"/>
          <w:bCs w:val="1"/>
        </w:rPr>
        <w:t xml:space="preserve">Josef Bardoň, učitel odborného výcviku:</w:t>
      </w:r>
      <w:r>
        <w:rPr/>
        <w:t xml:space="preserve"> „Tady se dá vyučovat  automatizace a robotika a právě tady na těch robotech, které jsme pořídili  z projektu, je jich celkem třináct, může každý student programovat a  vyzkoušet si tu robotiku sám.“</w:t>
      </w:r>
    </w:p>
    <w:p>
      <w:pPr/>
      <w:r>
        <w:rPr>
          <w:b w:val="1"/>
          <w:bCs w:val="1"/>
        </w:rPr>
        <w:t xml:space="preserve">Vladimír Přibyl, učitel odborného výcviku:</w:t>
      </w:r>
      <w:r>
        <w:rPr/>
        <w:t xml:space="preserve"> „Původní vybavení  učebny bylo ze 70. let, takže ji bylo třeba modernizovat. Máme tady vrtačky,  ohýbačku, tabulové nůžky, zakružovačku, rovinnou brusku a strojní pilu. Všechny  stroje byly pořízeny z krajského programu OKAP II.“</w:t>
      </w:r>
    </w:p>
    <w:p>
      <w:pPr/>
      <w:r>
        <w:rPr>
          <w:b w:val="1"/>
          <w:bCs w:val="1"/>
        </w:rPr>
        <w:t xml:space="preserve">Roman Bystroň, vedoucí učitel odborného výcviku:</w:t>
      </w:r>
      <w:r>
        <w:rPr/>
        <w:t xml:space="preserve"> „Pořídili  jsme nové vybavení svářečské školy, máme nové svářečky, nové odsávání, nové stoly  a mobilní odsávací jednotku.“</w:t>
      </w:r>
    </w:p>
    <w:p>
      <w:pPr/>
      <w:r>
        <w:rPr>
          <w:b w:val="1"/>
          <w:bCs w:val="1"/>
        </w:rPr>
        <w:t xml:space="preserve">Ondřej Filipczyk, učitel odborného výcviku:</w:t>
      </w:r>
      <w:r>
        <w:rPr/>
        <w:t xml:space="preserve"> „Modernizace je  důležitá, máme ručně ovládané soustruhy, CNC frézku, CNC soustruh. Kluci jsou  určitě rádi, učí se s novými stroji.“</w:t>
      </w:r>
    </w:p>
    <w:p>
      <w:pPr/>
      <w:r>
        <w:rPr>
          <w:b w:val="1"/>
          <w:bCs w:val="1"/>
        </w:rPr>
        <w:t xml:space="preserve">Petr Bouchala, učitel odborných předmětů:</w:t>
      </w:r>
      <w:r>
        <w:rPr/>
        <w:t xml:space="preserve"> „To je učebna  fyziky, je kompletně zrekonstruovaná – lavice, skříňky, projekční technika,  počítače. Učíme tady fyziku a elektrotechniku, je tady plno pomůcek, které  umožňují experimenty.“</w:t>
      </w:r>
    </w:p>
    <w:p>
      <w:pPr/>
      <w:r>
        <w:rPr/>
        <w:t xml:space="preserve">V Havířově je navíc před dokončením učebna robotiky. Celkové  náklady na její vybudování byly vyčísleny na 1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656/studuj-u-nas-predstavujeme-ucebny-na-ss-polytechnicke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2026-07-09T16:08:20+02:00</dcterms:created>
  <dcterms:modified xsi:type="dcterms:W3CDTF">2026-07-09T16:08:20+02:00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