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cyklostezky z Bruntálu ke Slezské Hartě je v plném proudu. Nejdelší úsek je před dokončením</w:t>
      </w:r>
    </w:p>
    <w:p>
      <w:pPr/>
      <w:r>
        <w:rPr/>
        <w:t xml:space="preserve"> Nejdelší úsek z Razové na hráz Slezské Harty měří téměř 11 kilometrů a jeho stavba stojí více než 40 milionů korun.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„Teď se nacházíme v úseku č.8, to znamená trať cykostezky Razová, směr na Leskovec. Toto je ještě teritorium Razové, pokračuje a vzadu za obzorem, jak se vchází potom do toho lesíčka, tak se dostaneme do katastru Leskovce."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„Já si myslím, že to bude zase nějaký pokrok co se týče turistického ruchu a doufám, že i místní cyklisté nebo cykloturisté to ocení.“</w:t>
      </w:r>
    </w:p>
    <w:p>
      <w:pPr/>
      <w:r>
        <w:rPr/>
        <w:t xml:space="preserve"> Postup stavby cyklostezky hodnotí pravidelné kontrolní dny, které koordinují všechny práce.</w:t>
      </w:r>
    </w:p>
    <w:p>
      <w:pPr/>
      <w:r>
        <w:rPr>
          <w:b w:val="1"/>
          <w:bCs w:val="1"/>
        </w:rPr>
        <w:t xml:space="preserve">Marek Vilímec, technický dozor: </w:t>
      </w:r>
      <w:r>
        <w:rPr/>
        <w:t xml:space="preserve">„Technické detaily provádění stavby, upřesnili si termíny, popřípadě posílení pracovníků a případně nějaké požadavky na projektanta. Kontrolní den je každý týden, za účasti autorského dozoru, technického dozoru, zhotovitele stavby a investora.“</w:t>
      </w:r>
    </w:p>
    <w:p>
      <w:pPr/>
      <w:r>
        <w:rPr/>
        <w:t xml:space="preserve"> Stavbě se nevyhýbají ani problémy, protože prochází přes mnoho pozemků. Ten největší se podařilo vyřešit spoluprací s Povodím Odry.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„Celý projekt byl ohrožený tím, že soukromý subjekt si pro nás stanovil neřešitelné podmínky a proto jsme se obrátili na Povodí Odry, kde nám vyšli vstříc.“</w:t>
      </w:r>
    </w:p>
    <w:p>
      <w:pPr/>
      <w:r>
        <w:rPr/>
        <w:t xml:space="preserve"> Stavba probíhá podle plánu a projektu, první cyklisté by se na nejdelším úseku cyklostezky mohli projet již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60/stavba-cyklostezky-z-bruntalu-ke-slezske-harte-je-v-plnem-proudu-nejdelsi-usek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2026-09-06T06:45:25+02:00</dcterms:created>
  <dcterms:modified xsi:type="dcterms:W3CDTF">2026-09-06T06:45:25+02:00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