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9.10.2022,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byla cvičným prostorem záchranářů, simulovaný požár vypukl na radioterapii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NJ: “</w:t>
      </w:r>
      <w:r>
        <w:rPr/>
        <w:t xml:space="preserve">Simulovali jsme lokalizovaný požár v druhém podlaží v kuchyňce personálu, kde došlo zahoření na elektrickém vařiči. Bylo tam šest osob k evakuaci z čehož jedna byla intoxikovaná kouřem.”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/>
        <w:t xml:space="preserve">Zásahu se zúčastnily tři jednotky hasičů se sedmi vozidly, tedy profesionální z Nového Jičína a dobrovolní ze Starého Jičína a Hodslavic. Policisté na místě zajišťovali bezpečnou průjezdnost areálem. </w:t>
      </w:r>
    </w:p>
    <w:p>
      <w:pPr/>
      <w:r>
        <w:rPr>
          <w:b w:val="1"/>
          <w:bCs w:val="1"/>
        </w:rPr>
        <w:t xml:space="preserve">Libuše Genzerová, vrchní sestra odd. radioterapie, Nemocnice AGEL NJ: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 Tím, že můžeme cvičit s dalšími složkami IZS, tak procvičíme si tu činnost, abychom byli lépe připraveni na reálné podmínky.”   </w:t>
      </w:r>
    </w:p>
    <w:p>
      <w:pPr/>
      <w:r>
        <w:rPr>
          <w:b w:val="1"/>
          <w:bCs w:val="1"/>
        </w:rPr>
        <w:t xml:space="preserve">Libuše Genzerová, vrchní sestra odd. radioterapie, Nemocnice AGEL NJ: </w:t>
      </w:r>
      <w:r>
        <w:rPr/>
        <w:t xml:space="preserve">“Určitě jsme pravidelně proškolování a také v rámci akreditace se na to neustále klade velký důraz.”   </w:t>
      </w:r>
    </w:p>
    <w:p>
      <w:pPr/>
      <w:r>
        <w:rPr/>
        <w:t xml:space="preserve">Letos na jaře si nemocnice podobnou cvičnou situaci vyzkoušela například na plicním oddělení, a dříve také v dětském pavilonu a oddělení ORL. Skutečné neštěstí spojené s požárem zde nikdo nepamatuje.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posledním období jsme v této nemocnici nezasahovali, ale samozřejmě zasahujeme také v domech s pečovatelskou službou. Takže toto prostředí, kde se nachází větší počet pacientů nebo větší počet lidí nám není cizí.”  </w:t>
      </w:r>
    </w:p>
    <w:p>
      <w:pPr/>
      <w:r>
        <w:rPr/>
        <w:t xml:space="preserve">Cvičení trvalo asi hodinu. Po jeho skončení hasiči se zástupci nemocnice průběh vyhodnotili. Podle hasičů vše proběhlo dle standardních postupů.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23/nemocnice-byla-cvicnym-prostorem-zachranaru-simulovany-pozar-vypukl-na-radi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2026-07-02T15:32:16+02:00</dcterms:created>
  <dcterms:modified xsi:type="dcterms:W3CDTF">2026-07-02T15:32:16+02:00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