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Známe vítěze 6. ročníku soutěže Miss babča a Štramák roku. Podívejte se</w:t>
      </w:r>
    </w:p>
    <w:p>
      <w:pPr/>
      <w:r>
        <w:rPr/>
        <w:t xml:space="preserve">Několikaměsíční přípravy na Miss babču a Štramáka roku 2022 skončily. Nacvičování choreografií a pilování disciplín hrálo zásadní roli v rozhodování poroty, která se i letos zapotila, než vybrala vítěze.</w:t>
      </w:r>
    </w:p>
    <w:p>
      <w:pPr/>
      <w:r>
        <w:rPr>
          <w:b w:val="1"/>
          <w:bCs w:val="1"/>
        </w:rPr>
        <w:t xml:space="preserve">Alžběta Řepová z Jakartovic, Miss babča: </w:t>
      </w:r>
      <w:r>
        <w:rPr/>
        <w:t xml:space="preserve">“Vůbec jsem to nečekala. Nedovedu se vůbec vyjádřit k tomu. Jsem to vůbec nečekala, že budu babča roku. Takže máte radost? Mám radost, ale takové překvapení, že nečekala jsem to.”  </w:t>
      </w:r>
    </w:p>
    <w:p>
      <w:pPr/>
      <w:r>
        <w:rPr>
          <w:b w:val="1"/>
          <w:bCs w:val="1"/>
        </w:rPr>
        <w:t xml:space="preserve">Dalibor Kališ z Frýdku-Místku, Štramák roku: </w:t>
      </w:r>
      <w:r>
        <w:rPr/>
        <w:t xml:space="preserve">“Radost se asi teprve dostaví, protože první, co bylo, tak bylo takové dojetí. Nečekal jsem to, přece jenom už mám nějaké roky a jsou tady i mladší, sympatičtější, dejme tomu a co na mě viděli, nevím.” </w:t>
      </w:r>
    </w:p>
    <w:p>
      <w:pPr/>
      <w:r>
        <w:rPr/>
        <w:t xml:space="preserve">Co nakonec rozhodlo, když to bylo tak těžké?</w:t>
      </w:r>
    </w:p>
    <w:p>
      <w:pPr/>
      <w:r>
        <w:rPr>
          <w:b w:val="1"/>
          <w:bCs w:val="1"/>
        </w:rPr>
        <w:t xml:space="preserve">Jiří Navrátil (KDU-ČSL), náměstek hejtmana MS kraje</w:t>
      </w:r>
      <w:r>
        <w:rPr/>
        <w:t xml:space="preserve">: “Byl to samozřejmě pohled i na věk, který ta babička měla, protože některým babičkám by ten věk vůbec nikdo nehádal. A my potřebujeme poslat do toho celostátního kola opravdu tu babičku.”</w:t>
      </w:r>
    </w:p>
    <w:p>
      <w:pPr/>
      <w:r>
        <w:rPr/>
        <w:t xml:space="preserve">Do hlasování se mohli zapojit i diváci zaplněného sálu, kteří rozhodli o Miss Sympatie a Štramákovi sympaťákovi.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737/zname-viteze-6-rocniku-souteze-miss-babca-a-stramak-roku-podivejte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2026-08-02T11:58:29+02:00</dcterms:created>
  <dcterms:modified xsi:type="dcterms:W3CDTF">2026-08-02T11:58:29+02:00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