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Robot v novojičínské nemocnici pomohl už dvěma tisícům pacientů</w:t>
      </w:r>
    </w:p>
    <w:p>
      <w:pPr/>
      <w:r>
        <w:rPr/>
        <w:t xml:space="preserve">Jana Černošková se svou diagnózu, nádor ledviny, dozvěděla počátkem loňského roku a musela na operaci. V novojičínské nemocnici ji vedl Jan Novák prostřednictvím robotického systému Da Vinci.  V těchto dnech tu s pomocí robota provedli už operaci číslo 2 000. A nemocnice k tomu pozvala i paní Černoškovou, která popsala svou zkušenost.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“Cítila jsem se  dobře, protože je to strašně šetrné, není to žádná velká jizva, mám tam asi tři body. Ale nejhorší bylo, že se zjistilo, že ten nádor je i ve druhé ledvině, a to jsem už opravdu ve skrytu duše doufala, že mi pan primář nabídne znovu robotický to odstranit a povedlo se. Takže jsem prodělala dvě robotické operace do roka.”   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“Rozhodně šetříme břišní stěnu pacienta, pacient je schopen se poměrně brzy po operaci postavit na nohy, je brzy schopen přijímat tekutina a jídlo tak, aby se co nejdříve dostal do kondice.”   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“Nikdo se toho nemusí bát, ta věda pokročila a já jsem za to strašně vděčná.” </w:t>
      </w:r>
    </w:p>
    <w:p>
      <w:pPr/>
      <w:r>
        <w:rPr/>
        <w:t xml:space="preserve">Robotický systém je v novojičínské nemocnici od roku 2008, v roce 2016 byl modernizován a lékaři mají k dispozici nejdokonalejším verzi.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“V urologii robotický systém pomáhá nejvíce u onkologických diagnóz, nejčastější prováděnou operací je odstranění rakovinou postižené prostaty.”    </w:t>
      </w:r>
    </w:p>
    <w:p>
      <w:pPr/>
      <w:r>
        <w:rPr/>
        <w:t xml:space="preserve">Robot zde také často pomáhá při operacích ledvin, močového měchýře a dělohy.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47/robot-v-novojicinske-nemocnici-pomohl-uz-dvema-tisicum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2026-09-09T17:55:33+02:00</dcterms:created>
  <dcterms:modified xsi:type="dcterms:W3CDTF">2026-09-09T17:55:33+02:00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