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zvítězila v celostátní soutěži Městská knihovna roku 2022</w:t>
      </w:r>
    </w:p>
    <w:p>
      <w:pPr/>
      <w:r>
        <w:rPr/>
        <w:t xml:space="preserve">Knihovna Frýdek-Místek získala první místo v celostátní  soutěži Městská knihovna roku 2022. Ocenění pro nejlepší knihovny se letos  udílelo už potřinácté.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"Chtěl bych ze srdce poděkovat svazu knihovníků a  informačních pracovníků za udělení tohoto ocenění pro frýdecko-místeckou  knihovnu. A to v roce, kdy bude knihovna, v minulosti ve slezském samostatném  Frýdku, slavit sté výročí svého založení. Máme z toho velikou radost a je  to také nemalý závazek do dalších aktivit a rovněž ujištění, že naše činnost má  pozitivní odezvu. A to v celostátním měřítku."</w:t>
      </w:r>
    </w:p>
    <w:p>
      <w:pPr/>
      <w:r>
        <w:rPr/>
        <w:t xml:space="preserve">Knihovna v soutěži zvítězila jako celek. Hodnotí se  totiž celá řada kritérií. Knihovní fond, prostor pro čtenáře, provozní doba, objem  výpůjček, počet kulturních a vzdělávacích akcí a mnoho dalšího. 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"Velké díky náleží všem zaměstnancům naší knihovny, protože  bez sehraného týmu bychom tohoto ocenění nedosáhli. Samozřejmě patří poděkování  i našemu zřizovateli, vedení města, pro které je knihovna jednou z významných  priorit. O čemž svědčí velmi zdařilá rekonstrukce našeho největšího provozu místecké  knihovny, k jejímuž slavnostnímu otevření došlo letos na jaře. A v neposlední  řadě také patří poděkovat příznivcům a uživatelům naší knihovny."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frýdecko-místecká knihovna se stala Knihovnou  roku 2022 a jsem rád dvojnásobně, protože je to kombinace dvou faktorů. Jedním  je profesionální vedení knihovny, které zajišťuje velmi bohatou činnost a  myslím si, že jedním z dalších faktorů byla i skutečnost, že knihovna,  její místecká pobočka, prošla rozsáhlou rekonstrukcí, která je myslím velmi zdařilá.  A zvyšuje komfort návštěvníků."</w:t>
      </w:r>
    </w:p>
    <w:p>
      <w:pPr/>
      <w:r>
        <w:rPr/>
        <w:t xml:space="preserve">Předávání cen proběhlo v Zrcadlové kapli pražského  Klementina a delegace z Frýdku-Místku takový úspěch vůbec nečekala.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všechny ten výsledek byl překvapením. Měli jsme indicie,  že bychom mohli obdržet některou z cen, případně uznání, a tak dále. Nicméně  nikdo nepočítal s tím, že opravdu Frýdek-Místek bude vítěznou knihovnou. A  myslím si, že i pan ředitel se svým týmem, s paní zástupkyní a dalšími lidmi,  byl velmi mile překvapen. A myslím si, že je to dobrý signál, dobrá vzpruha k tomu,  že taková investice a dobré vedení knihovny má smysl."</w:t>
      </w:r>
    </w:p>
    <w:p>
      <w:pPr/>
      <w:r>
        <w:rPr/>
        <w:t xml:space="preserve">Podle pravidel se může frýdecko-místecká knihovna nyní zúčastnit  soutěže nejdříve za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819/knihovna-frydekmistek-zvitezila-v-celostatni-soutezi-mestska-knihovna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