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parní lokomotiva se po 50 letech vrátila na podstavec před nádražím a ozdobila oslavy 150 let trati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 Co je třeba říct je, že minulý týden jsme zprovoznili všechny nádraží na Osoblažsku, kde vlastně také jezdí parní lokomotiva, která je zmodernizovaná s financováním MS kraje. Takže dneska tady máme dvě modernizované lokomotivy. Jedna bude stát a stojí dneska v Krnově na podstavci tma, kde vlastně historicky stála, druhá, tou se můžete svézt právě po Osoblažsku.“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„Já budu rád, když se navrácení mašinky do Krnova stane jakýmsi symbolem pro modernizaci železnice. My velmi usilujeme a pro Krnov jeden z klíčových projektů je modernizace železnice, ať už je to trať směrem na Opavu a Ostravu nebo je to trať směrem na Bruntál a Olomouc.“</w:t>
      </w:r>
    </w:p>
    <w:p>
      <w:pPr/>
      <w:r>
        <w:rPr/>
        <w:t xml:space="preserve"> Opětovnou instalaci na podstavec přivítaly nejen děti, ale i pamětníci.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Opava.“  </w:t>
      </w:r>
    </w:p>
    <w:p>
      <w:pPr/>
      <w:r>
        <w:rPr>
          <w:b w:val="1"/>
          <w:bCs w:val="1"/>
        </w:rPr>
        <w:t xml:space="preserve">Bohumil Koukola, návštěvník akce: </w:t>
      </w:r>
      <w:r>
        <w:rPr/>
        <w:t xml:space="preserve">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45/krnovska-parni-lokomotiva-se-po-50-letech-vratila-na-podstavec-pred-nadrazim-a-ozdobila-oslavy-150-let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2026-04-15T09:01:34+02:00</dcterms:created>
  <dcterms:modified xsi:type="dcterms:W3CDTF">2026-04-15T09:01:34+02:00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