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18.10.2022,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šachty Lazy finišuje zasypávání první důlní jámy, těžní věže možná zůstanou stát</w:t>
      </w:r>
    </w:p>
    <w:p>
      <w:pPr/>
      <w:r>
        <w:rPr/>
        <w:t xml:space="preserve">V areálu Dolu Lazy v Orlové finišuje zasypávání první jámy. Do hlubiny bylo postupně nasypáno 27 tisíc kubických metrů kameniva a v těchto dnech se připravuje zasypání posledních 30 metrů. </w:t>
      </w:r>
    </w:p>
    <w:p>
      <w:pPr/>
      <w:r>
        <w:rPr>
          <w:b w:val="1"/>
          <w:bCs w:val="1"/>
        </w:rPr>
        <w:t xml:space="preserve">Jiří Golasowski, DIAMO, náměstek pro výrobu a ekologii:</w:t>
      </w:r>
      <w:r>
        <w:rPr/>
        <w:t xml:space="preserve"> “Poslední fází technické likvidace v dole je provedení hlavních svislých důlních děl, což jsou jámy. Tady na Lazích  to jsou jámy 2, 5 a 6.” </w:t>
      </w:r>
    </w:p>
    <w:p>
      <w:pPr/>
      <w:r>
        <w:rPr>
          <w:b w:val="1"/>
          <w:bCs w:val="1"/>
        </w:rPr>
        <w:t xml:space="preserve">Petr Bartík, DIAMO, vedoucí oddělení likvidace:</w:t>
      </w:r>
      <w:r>
        <w:rPr/>
        <w:t xml:space="preserve"> “Jáma má 850 metrů hloubky od povrchu. Nyní probíhá instalace dosypového potrubí v jámě, které bude vyvedeno až nad povrch pro možnost dosypávání zásypu, který bude sedat. Po dosypání k povrchu bude provedena demolice šachetní budovy a následně výstavba uzavíracího ohlubňového povalu.”</w:t>
      </w:r>
    </w:p>
    <w:p>
      <w:pPr/>
      <w:r>
        <w:rPr/>
        <w:t xml:space="preserve">Přesto, že mnohé povrchové budovy budou zdemolovány, je možné, že některé historické objekty zůstanou zachovány. Jde například o ocelové těžní věže, o kterých se bude ještě jednat s památkáři. </w:t>
      </w:r>
    </w:p>
    <w:p>
      <w:pPr/>
      <w:r>
        <w:rPr>
          <w:b w:val="1"/>
          <w:bCs w:val="1"/>
        </w:rPr>
        <w:t xml:space="preserve">Jiří Golasowski, DIAMO, náměstek pro výrobu a ekologii:</w:t>
      </w:r>
      <w:r>
        <w:rPr/>
        <w:t xml:space="preserve"> “Po provedení likvidace dvojky, šestky a pětky budou zlikvidovány hlavní důlní díla a bude tím uzavřeno podzemí. Následně musí proběhnout likvidace objektů v bezpečnostním pásmu.”</w:t>
      </w:r>
    </w:p>
    <w:p>
      <w:pPr/>
      <w:r>
        <w:rPr/>
        <w:t xml:space="preserve">Technická likvidace šachty by měla být ukončena na přelomu let 2024 a 2025. Podle jednoho z návrhů je možné, že se areál bude využívat pro výzkum zpracování odpadů.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77/v-arealu-sachty-lazy-finisuje-zasypavani-prvni-dulni-jamy-tezni-veze-mozna-zustanou-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2026-09-29T13:33:05+02:00</dcterms:created>
  <dcterms:modified xsi:type="dcterms:W3CDTF">2026-09-29T13:33:05+02:00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