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Revitalizaci střediska zeleně v Novém Jičíně nikdo nepodepsal</w:t>
      </w:r>
    </w:p>
    <w:p>
      <w:pPr/>
      <w:r>
        <w:rPr/>
        <w:t xml:space="preserve">Revitalizace areálu střediska zeleně technických služeb na Palackého ulici v Novém Jičíně začala už před několika lety, v roce 2020 tu bylo vybudováno nové zázemí pro zaměstnance a měly následovat další stavební úpravy, například zbourání staré haly pro parkování a servis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“Tato hala je za mezí své životnosti. Je určena k demolici. Na jejím místě vzniknou nové haly, ocelové montované konstrukce. Zároveň dojde k vybudování akumulační nádrže pro zadržování í vody, která bude v letních měsících sloužit pro zálivku veřejné zeleně.” </w:t>
      </w:r>
    </w:p>
    <w:p>
      <w:pPr/>
      <w:r>
        <w:rPr/>
        <w:t xml:space="preserve">Právě tuto část projektu se ale letos realizovat nepovedlo.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zrušena.”</w:t>
      </w:r>
    </w:p>
    <w:p>
      <w:pPr/>
      <w:r>
        <w:rPr/>
        <w:t xml:space="preserve">Radnice nyní projektovou dokumentaci aktualizovala, zvýšila cenu zakázky na 20 a půl milionu korun bez DPH a nabídku vyhlásila znovu.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86/revitalizaci-strediska-zelene-v-novem-jicine-nikdo-nepodep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2026-04-11T15:14:58+02:00</dcterms:created>
  <dcterms:modified xsi:type="dcterms:W3CDTF">2026-04-11T15:14:58+02:00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