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atleti ze základních škol závodili v Opavě</w:t>
      </w:r>
    </w:p>
    <w:p>
      <w:pPr/>
      <w:r>
        <w:rPr/>
        <w:t xml:space="preserve">Závody  v atletickém čtyřboji družstev základních škol se konají  pravidelně od roku 1996. Jejich kontinuitu přerušila pandemie  koronaviru, která si vynutila dvouletou pauzu. Opava si letos  vysloužila pořadatelství finálového závodu už po šesté.  Naposledy to bylo v roce 2018. Během dvou dnů hostila nejlepší  žákovské sportovní týmy z celé republiky.   </w:t>
      </w:r>
    </w:p>
    <w:p>
      <w:pPr/>
      <w:r>
        <w:rPr/>
        <w:t xml:space="preserve">Pětičlenná  družstva poměřovala své síly v těchto atletických  disciplínách:  běh na krátkou a dlouhou trať, hod míčkem či  koulí, skok do dálky nebo do výšky.</w:t>
      </w:r>
    </w:p>
    <w:p>
      <w:pPr/>
      <w:r>
        <w:rPr>
          <w:b w:val="1"/>
          <w:bCs w:val="1"/>
        </w:rPr>
        <w:t xml:space="preserve">účastník  závodu: </w:t>
      </w:r>
      <w:r>
        <w:rPr/>
        <w:t xml:space="preserve">  „Zatím dobrý. Na 60m 7,92 s a na kriketovém míčku přes 60m.“</w:t>
      </w:r>
    </w:p>
    <w:p>
      <w:pPr/>
      <w:r>
        <w:rPr>
          <w:b w:val="1"/>
          <w:bCs w:val="1"/>
        </w:rPr>
        <w:t xml:space="preserve">účastník  závodu: </w:t>
      </w:r>
      <w:r>
        <w:rPr/>
        <w:t xml:space="preserve"> „Běžel jsem 60 m a teď hážu koulí.“</w:t>
      </w:r>
    </w:p>
    <w:p>
      <w:pPr/>
      <w:r>
        <w:rPr/>
        <w:t xml:space="preserve">Zatímco  dříve se atletického čtyřboje účastnili pouze žáci 8. a 9.  tříd, letos poprvé se mohly zapojit také 6.a 7. ročníky. A tak  se do Opavy sjelo  na 250 mladých závodníků, kteří tedy byli  rozděleni do dvou věkových kategorií.   </w:t>
      </w:r>
    </w:p>
    <w:p>
      <w:pPr/>
      <w:r>
        <w:rPr>
          <w:b w:val="1"/>
          <w:bCs w:val="1"/>
        </w:rPr>
        <w:t xml:space="preserve">Petr  Mička, předseda okr. rady, Asociace školních sportovních  klubů: </w:t>
      </w:r>
      <w:r>
        <w:rPr/>
        <w:t xml:space="preserve">„Samozřejmě  výhodu mají školy, kde je rozšířená výuka tělesné výchovy.  Kde je více času se s dětmi atletice více věnovat.“</w:t>
      </w:r>
    </w:p>
    <w:p>
      <w:pPr/>
      <w:r>
        <w:rPr/>
        <w:t xml:space="preserve">Pětičlenné  týmy získávaly body za jednotlivé disciplíny. Ty se pak  dohromady sčítaly.</w:t>
      </w:r>
    </w:p>
    <w:p>
      <w:pPr/>
      <w:r>
        <w:rPr>
          <w:b w:val="1"/>
          <w:bCs w:val="1"/>
        </w:rPr>
        <w:t xml:space="preserve">Jan  Škrabal, ředitel závodu:  </w:t>
      </w:r>
      <w:r>
        <w:rPr/>
        <w:t xml:space="preserve">„Bodování  je nastaveno takto: v družstvu je pět závodníků nebo závodnic,   bodují se 4 nejlepší.“</w:t>
      </w:r>
    </w:p>
    <w:p>
      <w:pPr/>
      <w:r>
        <w:rPr/>
        <w:t xml:space="preserve">Finálového  závodu se zúčastnila družstva, která prošla sítem okresních a  krajských kol. Jde převážně o školy které mají rozšířenou  výuku tělesné výchovy v rozvrhu  nebo přinejmenším organizují  odpolední sportovní kroužky.   </w:t>
      </w:r>
    </w:p>
    <w:p>
      <w:pPr/>
      <w:r>
        <w:rPr>
          <w:b w:val="1"/>
          <w:bCs w:val="1"/>
        </w:rPr>
        <w:t xml:space="preserve">Jan  Škrabal, ředitel závodu:  </w:t>
      </w:r>
      <w:r>
        <w:rPr/>
        <w:t xml:space="preserve">„Ale  nejsou zde jen atletické ZŠ. Jsou tady třeba fotbalovky, školy  zaměřené na orientační běh,  školy s biatlonem. Ale ty  atletické hrají  větší prim. Protože technické  disciplíny mají v malíku.“</w:t>
      </w:r>
    </w:p>
    <w:p>
      <w:pPr/>
      <w:r>
        <w:rPr/>
        <w:t xml:space="preserve">Opavským  školám se dařilo. Chlapecký tým složený ze soutěžících ze  šestých a sedmých ročníků obsadil druhé místo. Starší družstva chlapců a dívek z 8. a 9. ročníků  skončly shodně na třetím  místě.</w:t>
      </w:r>
    </w:p>
    <w:p>
      <w:pPr/>
      <w:r>
        <w:rPr>
          <w:b w:val="1"/>
          <w:bCs w:val="1"/>
        </w:rPr>
        <w:t xml:space="preserve">Republikové  finále v atletickém čtyřboji družstev 2022</w:t>
      </w:r>
    </w:p>
    <w:p>
      <w:pPr/>
      <w:r>
        <w:rPr>
          <w:b w:val="1"/>
          <w:bCs w:val="1"/>
        </w:rPr>
        <w:t xml:space="preserve">Chlapci  III. kategorie                                                                                                            </w:t>
      </w:r>
    </w:p>
    <w:p>
      <w:pPr/>
      <w:r>
        <w:rPr>
          <w:b w:val="1"/>
          <w:bCs w:val="1"/>
        </w:rPr>
        <w:t xml:space="preserve">1.  místo  ZŠ Sportovní, Uherské Hradiště 2. místo  ZŠ  Englišova, Opava 3. místo  ZŠ Slovácká, Břeclav</w:t>
      </w:r>
    </w:p>
    <w:p>
      <w:pPr/>
      <w:r>
        <w:rPr>
          <w:b w:val="1"/>
          <w:bCs w:val="1"/>
        </w:rPr>
        <w:t xml:space="preserve"> </w:t>
      </w:r>
    </w:p>
    <w:p>
      <w:pPr/>
      <w:r>
        <w:rPr>
          <w:b w:val="1"/>
          <w:bCs w:val="1"/>
        </w:rPr>
        <w:t xml:space="preserve">Dívky   III. kategorie       </w:t>
      </w:r>
    </w:p>
    <w:p>
      <w:pPr/>
      <w:r>
        <w:rPr>
          <w:b w:val="1"/>
          <w:bCs w:val="1"/>
        </w:rPr>
        <w:t xml:space="preserve">1.  místo  ZŠ E. Zátopka, Zlín 2. místo  ZŠ Heyrovského,  Olomouc 3. místo  ZŠ a MŠ Jilemnického, Mladá Boleslav</w:t>
      </w:r>
    </w:p>
    <w:p>
      <w:pPr/>
      <w:r>
        <w:rPr>
          <w:b w:val="1"/>
          <w:bCs w:val="1"/>
        </w:rPr>
        <w:t xml:space="preserve">Chlapci  IV. kategorie                                                                                                            </w:t>
      </w:r>
    </w:p>
    <w:p>
      <w:pPr/>
      <w:r>
        <w:rPr>
          <w:b w:val="1"/>
          <w:bCs w:val="1"/>
        </w:rPr>
        <w:t xml:space="preserve">1.  místo  ZŠ Sportovní, Uherské Hradiště 2. místo  ZŠ  Komenského, Jilemnice 3. místo  ZŠ Kylešovice, Opava</w:t>
      </w:r>
    </w:p>
    <w:p>
      <w:pPr/>
      <w:r>
        <w:rPr>
          <w:b w:val="1"/>
          <w:bCs w:val="1"/>
        </w:rPr>
        <w:t xml:space="preserve">Dívky   IV. kategorie       </w:t>
      </w:r>
    </w:p>
    <w:p>
      <w:pPr/>
      <w:r>
        <w:rPr>
          <w:b w:val="1"/>
          <w:bCs w:val="1"/>
        </w:rPr>
        <w:t xml:space="preserve">1.  místo  Gymnázium, Klatovy 2. místo  ZŠ U Stadionu, Chrudim 3.  místo  ZŠ Englišova,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016/nejlepsi-atleti-ze-zakladnich-skol-zavo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2026-06-27T07:00:52+02:00</dcterms:created>
  <dcterms:modified xsi:type="dcterms:W3CDTF">2026-06-27T07:00:52+02:00</dcterms:modified>
</cp:coreProperties>
</file>

<file path=docProps/custom.xml><?xml version="1.0" encoding="utf-8"?>
<Properties xmlns="http://schemas.openxmlformats.org/officeDocument/2006/custom-properties" xmlns:vt="http://schemas.openxmlformats.org/officeDocument/2006/docPropsVTypes"/>
</file>