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Určit použití archeologického nálezu je mnohdy oříšek</w:t>
      </w:r>
    </w:p>
    <w:p>
      <w:pPr/>
      <w:r>
        <w:rPr>
          <w:b w:val="1"/>
          <w:bCs w:val="1"/>
        </w:rPr>
        <w:t xml:space="preserve">Kateřina  Geryková, redaktorka, TV POLAR: </w:t>
      </w:r>
      <w:r>
        <w:rPr/>
        <w:t xml:space="preserve">Jak  často se stává, že vám do muzea přinesou lidé nějaký ten  archeologický nález?</w:t>
      </w:r>
    </w:p>
    <w:p>
      <w:pPr/>
      <w:r>
        <w:rPr>
          <w:b w:val="1"/>
          <w:bCs w:val="1"/>
        </w:rPr>
        <w:t xml:space="preserve">Jiří  Juchelka, ved. odd. archeologie, Slezské zemské muzeum, Opava: </w:t>
      </w:r>
      <w:r>
        <w:rPr/>
        <w:t xml:space="preserve">„Do  roka se to stává dejme tomu 5x – 6x,. Buď  že buď někdo  rovnou nález přinese nebo zavolá nebo pošle e-mail. Není to tak  často, jak bychom očekávali, ale stává se to.“</w:t>
      </w:r>
    </w:p>
    <w:p>
      <w:pPr/>
      <w:r>
        <w:rPr>
          <w:b w:val="1"/>
          <w:bCs w:val="1"/>
        </w:rPr>
        <w:t xml:space="preserve">Kateřina  Geryková, redaktorka, TV POLAR: </w:t>
      </w:r>
      <w:r>
        <w:rPr/>
        <w:t xml:space="preserve">"Jak poznám, že jsem našla něco výjimečného s čím stojí za  to se obrátit na odborníky?</w:t>
      </w:r>
    </w:p>
    <w:p>
      <w:pPr/>
      <w:r>
        <w:rPr>
          <w:b w:val="1"/>
          <w:bCs w:val="1"/>
        </w:rPr>
        <w:t xml:space="preserve">Jiří  Juchelka, ved. odd. archeologie, Slezské zemské muzeum, Opava:  </w:t>
      </w:r>
      <w:r>
        <w:rPr/>
        <w:t xml:space="preserve">„Laik  v podstatě ani nemůže rozpoznat, co našel. Takže nejdříve  eliminovat to, co se tvoří součást každodennosti. Tedy současné  věci, např, součástky z traktoru, šroubky, které najde na  poli.  Tak to asi nenosit. Ale ve chvíli, kdy si není jistý, je  dobré spojit se s odborníkem z nejbližšího muzea. Archeologové  jsou kvalifikováni rozpoznat, zda konkrétní předmět za to stojí  či ne. Možná,  že je dokonce lepší si toho archeologa přímo zavolat. Ať si  předmět ze země vytáhne on sám. Protože on ví a rozpozná,  jestli ten předmět není součástí nějakého většího  archeologického celku, depotu, hrobu nebo sídlištní jámy či  čehokoliv podobného.“</w:t>
      </w:r>
    </w:p>
    <w:p>
      <w:pPr/>
      <w:r>
        <w:rPr>
          <w:b w:val="1"/>
          <w:bCs w:val="1"/>
        </w:rPr>
        <w:t xml:space="preserve">Kateřina  Geryková, redaktorka, TV POLAR: „</w:t>
      </w:r>
      <w:r>
        <w:rPr/>
        <w:t xml:space="preserve">Vzpomeňme  nedávný nález zlatého plíšku, který ležel na poli a přinesl  vám jej nálezce. V první chvíli jste si myslel, že jde o diadém  z doby bronzové. Pak jste nález překvalifikoval na opasek. Může  se stát, že ještě narazíte na jiné prameny, které dají  zlatému tepanému plíšku další význam?</w:t>
      </w:r>
    </w:p>
    <w:p>
      <w:pPr/>
      <w:r>
        <w:rPr/>
        <w:t xml:space="preserve">{{souvisejici-clanek-"11000033699"}}</w:t>
      </w:r>
    </w:p>
    <w:p>
      <w:pPr/>
      <w:r>
        <w:rPr>
          <w:b w:val="1"/>
          <w:bCs w:val="1"/>
        </w:rPr>
        <w:t xml:space="preserve">Jiří  Juchelka, ved. odd. archeologie, Slezské zemské muzeum, Opava:</w:t>
      </w:r>
      <w:r>
        <w:rPr/>
        <w:t xml:space="preserve">  „Stát se to může. Ten předmět je jedinečný. A tím, že je  jedinečný jej nemáme s čí srovnávat. Pokud  se stovky  či tisíce let nepoužíval, tak nevíme, k čemu by mohl  být. On to na sobě nemá napsáno. Takže my se na základě  empirických znalostí, etnografických paralel i zkušeností ze  současného světa snažíme vydedukovat k čemu a jakým  způsobem se mohl používat. Mnohdy  víme okamžitě, k čemu předmět sloužil. To jsou zejména ty nálezy, které mají obdobu v současném světě. Pak jsou ovšem předměty, u  kterých se může ten předpoklad klidně po dvaceti třiceti letech  změnit. To je ale součástí archeologické práce, s tím musíme  počítat.“</w:t>
      </w:r>
    </w:p>
    <w:p>
      <w:pPr/>
      <w:r>
        <w:rPr>
          <w:b w:val="1"/>
          <w:bCs w:val="1"/>
        </w:rPr>
        <w:t xml:space="preserve">Kateřina  Geryková, redaktorka, TV POLAR: </w:t>
      </w:r>
      <w:r>
        <w:rPr/>
        <w:t xml:space="preserve">Vašimi  slovy je zmiňovaný zlatý opasek mimořádným nálezem  moravskoslezské archeologie za posledních 100 let. Přibližuje se  mu alespoň nějaký z dřívějších nálezů?</w:t>
      </w:r>
    </w:p>
    <w:p>
      <w:pPr/>
      <w:r>
        <w:rPr>
          <w:b w:val="1"/>
          <w:bCs w:val="1"/>
        </w:rPr>
        <w:t xml:space="preserve">Jiří  Juchelka, ved. odd. archeologie, Slezské zemské muzeum, Opava: </w:t>
      </w:r>
      <w:r>
        <w:rPr/>
        <w:t xml:space="preserve">„Co  se týče zlatých předmětů, tak je skutečně jedinečným,  mimořádným a neopakovatelným nálezem. V našich sbírkách máme  předměty, které se mu jen částečně blíží. Významný je třeba  nález zlomku z hunského kotle z Bruntálska. Z Úvalna máme zase  bronzovou pásovou záponu. Ale to jsou předměty z mědi a bronzu. Tento zlatý opasek je ale opravdu mimořádný. Z období pravěku ve  Slezsku máme zlatých nálezů jen tolik, co by se dalo na prstech jedné  ruky spočítat.“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020/urcit-pouziti-archeologickeho-nalezu-je-mnohdy-ori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2026-04-09T14:29:02+02:00</dcterms:created>
  <dcterms:modified xsi:type="dcterms:W3CDTF">2026-04-09T14:29:02+02:00</dcterms:modified>
</cp:coreProperties>
</file>

<file path=docProps/custom.xml><?xml version="1.0" encoding="utf-8"?>
<Properties xmlns="http://schemas.openxmlformats.org/officeDocument/2006/custom-properties" xmlns:vt="http://schemas.openxmlformats.org/officeDocument/2006/docPropsVTypes"/>
</file>