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31.10.2022,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Vzpomínky i osudy pamětníků přibližuje putovní výstava Paměti národa ve Frýdku-Místku</w:t>
      </w:r>
    </w:p>
    <w:p>
      <w:pPr/>
      <w:r>
        <w:rPr/>
        <w:t xml:space="preserve">Náměstí Svobody v Místku zaplnily fotopanely s příběhy  různých pamětníků. Ti ve svých zpovědích přibližují nejen významné dějinné okamžiky  20. století, ale také jak tyto události ovlivnily jejich životy.</w:t>
      </w:r>
    </w:p>
    <w:p>
      <w:pPr/>
      <w:r>
        <w:rPr>
          <w:b w:val="1"/>
          <w:bCs w:val="1"/>
        </w:rPr>
        <w:t xml:space="preserve">Ida Šimonová, ředitelka Paměti národa Moravskoslezský  kraj:</w:t>
      </w:r>
      <w:r>
        <w:rPr/>
        <w:t xml:space="preserve"> "Ty příběhy jsou opravdu různé. Ať se jedná o odsun Němců nebo  tady máme paní, která žila 6 let se svou sestrou ve sklepě, protože byla židovského  původu a musela se schovávat po dobu druhé světové války, aby neskončila v koncentračním  táboře, tak jako jejich otec. Máme tady sestřičku, která bojovala o to, aby se  vůbec mohla stát řádovou sestrou. Máme tady disidenty a chartisty, kteří  doplatili na to, že ve svém osobním životě nemohli studovat a tak dál a tak  dál. Máme tady třeba pamětníka, který zažil kolektivizaci v Ostravě-Porubě."</w:t>
      </w:r>
    </w:p>
    <w:p>
      <w:pPr/>
      <w:r>
        <w:rPr/>
        <w:t xml:space="preserve">V Moravskoslezském kraji probíhá vyhledávání a natáčení  pamětníků již od roku 2018, celkem již bylo natočeno a zpracováno přes 200  pamětnických příběhů z regionu.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"Podobné projekty, jako je projekt Paměť národa, společnosti  Post Bellum, jsou zvláště v dnešní době velmi potřebné. Myslím si, že  abychom pochopili naši historii, poznali naše kořeny, rozuměli jim, tak nejdříve  musíme poznat tu šíři všeho, co se v minulosti dělo. Musíme pochopit souvislosti.  A bez znalostí a porozumění tomu, co se stalo v minulosti, nikdy nemůžeme  pochopit, co můžeme změnit, případně, co nás čeká v budoucnosti."</w:t>
      </w:r>
    </w:p>
    <w:p>
      <w:pPr/>
      <w:r>
        <w:rPr>
          <w:b w:val="1"/>
          <w:bCs w:val="1"/>
        </w:rPr>
        <w:t xml:space="preserve">Viktor Grossmann, historik:</w:t>
      </w:r>
      <w:r>
        <w:rPr/>
        <w:t xml:space="preserve"> "Paměť národa má za úkol zaznamenávat svědectví pamětníků. Ať  už jsou to lidé slavní nebo lidé obyčejní. No a my se snažíme nikoho nesoudit,  ale samozřejmě, pokud má někdo názor, který je lehce kontroverzní z našeho  pohledu. Tak se ho zeptáme, proč má ten názor? A vyptáváme se na všechny ty věci  kolem. Takže to je náš úkol, být takový zvědaví a zachovávat svědectví  pamětníků pro další generace."</w:t>
      </w:r>
    </w:p>
    <w:p>
      <w:pPr/>
      <w:r>
        <w:rPr>
          <w:b w:val="1"/>
          <w:bCs w:val="1"/>
        </w:rPr>
        <w:t xml:space="preserve">Ida Šimonová, ředitelka Paměti národa Moravskoslezský  kraj:</w:t>
      </w:r>
      <w:r>
        <w:rPr/>
        <w:t xml:space="preserve"> "Opravdu dle dostupných pramenů ta databáze Paměť národa je  třetí největší sbírkou historických orálních svědectví na světě."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"Věřím, že podobný projekt ve městě Frýdek-Místek není  naposledy a zejména se těším na to, že naše školy, jak městské, tak i krajské,  se do těch projektů budou aktivně zapojovat a budou zdrojem informací pro naše  děti."</w:t>
      </w:r>
    </w:p>
    <w:p>
      <w:pPr/>
      <w:r>
        <w:rPr/>
        <w:t xml:space="preserve">Výstava bude ve Frýdku-Místku do 2. října. Poté poputuje do  Karviné a dalších měst.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4087/vzpominky-i-osudy-pametniku-priblizuje-putovni-vystava-pameti-naroda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2026-06-30T03:28:06+02:00</dcterms:created>
  <dcterms:modified xsi:type="dcterms:W3CDTF">2026-06-30T03:28:06+02:00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