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Obřadní kaple na centrálním hřbitově v Českém Těšíně prošla dlouho očekávanou opravou</w:t>
      </w:r>
    </w:p>
    <w:p>
      <w:pPr/>
      <w:r>
        <w:rPr/>
        <w:t xml:space="preserve">Více než stoletá obřadní kaple na městském hřbitově září novotou. Na opravu byl nejvyšší čas, protože dlouhodobě zdivo vlhlo. </w:t>
      </w:r>
    </w:p>
    <w:p>
      <w:pPr/>
      <w:r>
        <w:rPr>
          <w:b w:val="1"/>
          <w:bCs w:val="1"/>
        </w:rPr>
        <w:t xml:space="preserve">Vít Slováček, starosta Českého Těšína:</w:t>
      </w:r>
      <w:r>
        <w:rPr/>
        <w:t xml:space="preserve"> "Jak samotné svody, tak zamokání stěn, odvod dešťových vod, kde bylo zalomené potrubí, prorostlé, takže voda neodcházela a ta stavba nám vlhla. Došlo k odkopání těch stěn, nové omítky mikroporézní, nové zasanování základu a hlavně odvod dešťových vod, tzn. veškerá kanalizace, která je s tím spojena, takže to proběhlo."</w:t>
      </w:r>
    </w:p>
    <w:p>
      <w:pPr/>
      <w:r>
        <w:rPr/>
        <w:t xml:space="preserve">Nová je i omítka, Kaple má nové dveře, opravena byla i okna.</w:t>
      </w:r>
    </w:p>
    <w:p>
      <w:pPr/>
      <w:r>
        <w:rPr>
          <w:b w:val="1"/>
          <w:bCs w:val="1"/>
        </w:rPr>
        <w:t xml:space="preserve">anketa: návštěvníci hřbitova</w:t>
      </w:r>
      <w:r>
        <w:rPr/>
        <w:t xml:space="preserve">: “Je lepší než byla, každopádně. To spravili, vypadá to hezky. Je pěkná. Byla taková zastrčená a teď vyniká. Pěkně to je udělané, skutečně.” </w:t>
      </w:r>
    </w:p>
    <w:p>
      <w:pPr/>
      <w:r>
        <w:rPr/>
        <w:t xml:space="preserve">Na etapy se také opravuje plot kolem hřbitova. Všechny práce jsou konzultovány a schvalovány památkáři.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38/obradni-kaple-na-centralnim-hrbitove-v-ceskem-tesine-prosla-dlouho-ocekavanou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2026-09-25T14:53:40+02:00</dcterms:created>
  <dcterms:modified xsi:type="dcterms:W3CDTF">2026-09-25T14:53:40+02:00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