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6. srpna v Horní Suché bude brzy průjezdná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“Pravdou je fakt, že v době, kdy tady stojíme, měla být už stavba hotová, ale tak, jak to na těchto velkých stavbách bývá, jsou tady občas technické problémy, které je potřeba řešit přímo s projektantem a řeší se za pochodu. To je asi jeden z aspektů zpoždění stavby a druhým je, že začátkem září této stavbě nepřálo počasí a právě probíhaly výkopové práce a ty taky ovlivnily kus toho termínu.” </w:t>
      </w:r>
    </w:p>
    <w:p>
      <w:pPr/>
      <w:r>
        <w:rPr/>
        <w:t xml:space="preserve">Silnice je spojnicí místních, kteří bydlí v části Podolkovice s centrem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“Já bych chtěl z tohoto místa požádat občany o ještě chvíli trpělivosti. Mám naději, že v nejbližších dnech by se měl pokládat asfalt a celá komunikace by se měla zprůjezdnit, byť ještě nebudou asi všechny terénní úpravy, ale komunikace by měla být průjezdná. To znamená, aby občané ještě chvíli vydrželi s těmi objížďkami po těch úzkých uličkách.”</w:t>
      </w:r>
    </w:p>
    <w:p>
      <w:pPr/>
      <w:r>
        <w:rPr/>
        <w:t xml:space="preserve">Brzké dokončení prací slibuje také zhotovitel.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“Stavba bude dokončena příští týden, kdy proběhnou asfaltové práce. Jízda autem bude možná od čtvrtku.” </w:t>
      </w:r>
    </w:p>
    <w:p>
      <w:pPr/>
      <w:r>
        <w:rPr/>
        <w:t xml:space="preserve">Kde byl ten největší problém, kde došlo k největšímu zpoždění?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“Ke zpoždění došlo kvůli přeložce plynovodu, kdy se čekalo na přepoj, ale to je běžná věc a s tím jsme tak nějak počítali, že k tomu může dojít.” </w:t>
      </w:r>
    </w:p>
    <w:p>
      <w:pPr/>
      <w:r>
        <w:rPr/>
        <w:t xml:space="preserve">Stavba vyjde radnici na 11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4157/ulice-6-srpna-v-horni-suche-bude-brzy-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2026-05-22T11:21:44+02:00</dcterms:created>
  <dcterms:modified xsi:type="dcterms:W3CDTF">2026-05-22T11:21:44+02:00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