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Muzea trojmezí hledali poklad Černé kněžny</w:t>
      </w:r>
    </w:p>
    <w:p>
      <w:pPr/>
      <w:r>
        <w:rPr>
          <w:b w:val="1"/>
          <w:bCs w:val="1"/>
        </w:rPr>
        <w:t xml:space="preserve">Lenka Waclawková, vedoucí Muzea trojmezí:</w:t>
      </w:r>
      <w:r>
        <w:rPr/>
        <w:t xml:space="preserve"> “Návštěvníci plní různé úkoly. Máme 9 stanovišť, kde například skládají puzzle, hádají hádanky, nebo musí najít věc, která do té expozice nepatří. Až ta stanoviště projdou a s pomocí indicií vyplní tajenku tak jim Černá kněžna předá malou odměnu.”</w:t>
      </w:r>
    </w:p>
    <w:p>
      <w:pPr/>
      <w:r>
        <w:rPr>
          <w:b w:val="1"/>
          <w:bCs w:val="1"/>
        </w:rPr>
        <w:t xml:space="preserve">Petra Studená, návštěvnice Muzea trojmezí:</w:t>
      </w:r>
      <w:r>
        <w:rPr/>
        <w:t xml:space="preserve"> “Byla jsem tady s mamkou a babičkou. Přijely jsem z Dětmarovic a je to tady moc hezké. Úkoly mne bavily a některé byly těžké a jiné lehké. V tom sklepení to bylo docela těžké, ale nakonec jsme to uhádly.” </w:t>
      </w:r>
    </w:p>
    <w:p>
      <w:pPr/>
      <w:r>
        <w:rPr>
          <w:b w:val="1"/>
          <w:bCs w:val="1"/>
        </w:rPr>
        <w:t xml:space="preserve">Eda Jež, návštěvník Muzea trojmezí:</w:t>
      </w:r>
      <w:r>
        <w:rPr/>
        <w:t xml:space="preserve"> “Nejtěžší bylo asi to puzzle a nejlehčí bylo zjistit jméno medvěda.” </w:t>
      </w:r>
    </w:p>
    <w:p>
      <w:pPr/>
      <w:r>
        <w:rPr>
          <w:b w:val="1"/>
          <w:bCs w:val="1"/>
        </w:rPr>
        <w:t xml:space="preserve">Antonie Ježová, návštěvnice Muzea trojmezí:</w:t>
      </w:r>
      <w:r>
        <w:rPr/>
        <w:t xml:space="preserve"> “Museli jsme vlézt do jezevčího tunelu, abychom našli písmenko do tajenky, všechny úkoly byly lehké, ale dělal mi problém puzzle, na kterém byl obrázek šancí.” </w:t>
      </w:r>
    </w:p>
    <w:p>
      <w:pPr/>
      <w:r>
        <w:rPr/>
        <w:t xml:space="preserve">{{souvisejici-clanek-"11000032530"}}</w:t>
      </w:r>
    </w:p>
    <w:p>
      <w:pPr/>
      <w:r>
        <w:rPr/>
        <w:t xml:space="preserve">Muzeum trojmezí v jablunkovském Knížecím domě je otevřeno jen velmi krátce, ale přesto se už díky svému modernímu pojetí stalo velmi vyhledávaným. </w:t>
      </w:r>
    </w:p>
    <w:p>
      <w:pPr/>
      <w:r>
        <w:rPr>
          <w:b w:val="1"/>
          <w:bCs w:val="1"/>
        </w:rPr>
        <w:t xml:space="preserve">Lenka Waclawková, vedoucí Muzea trojmezí:</w:t>
      </w:r>
      <w:r>
        <w:rPr/>
        <w:t xml:space="preserve"> “Přestože, jsme otevření teprve tři měsíce, počet návštěvníků se blíží ke čtyřem tisícům. Navštívili nás turisté z různých koutů České republiky, Polska a byli tady dokonce z Nového Zélandu. Všem se muzeum líbí, a to hlavně interaktivní prvky. Lidé si tady mohou na obrazovkách poslechnout hudbu, plnit kvíz nebo slyšet zvuky zvířat.”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190/navstevnici-muzea-trojmezi-hledali-poklad-cerne-kne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2026-05-08T12:51:31+02:00</dcterms:created>
  <dcterms:modified xsi:type="dcterms:W3CDTF">2026-05-08T12:51:31+02:00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