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6.11.2022,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Restaurátoři na zámku Hošťálkovy obnovují původní malby barokních místností</w:t>
      </w:r>
    </w:p>
    <w:p>
      <w:pPr/>
      <w:r>
        <w:rPr/>
        <w:t xml:space="preserve"> Výsledkem spolupráce majitelů a současného Krajského úřadu jsou práce restaurátorů na dalších prostorách zámku.  </w:t>
      </w:r>
    </w:p>
    <w:p>
      <w:pPr/>
      <w:r>
        <w:rPr>
          <w:b w:val="1"/>
          <w:bCs w:val="1"/>
        </w:rPr>
        <w:t xml:space="preserve">Ľubica Mezerová, historička: </w:t>
      </w:r>
      <w:r>
        <w:rPr/>
        <w:t xml:space="preserve">„Musím říct, že ze všech zámků, které se dochovaly v okrese Bruntál, i v podstatě směrem k Opavě, je to nejlépe dochovaný zámek, přestože tady byly domov důchodců i ústav pro mentálně postižené ženy, ale jak se postupně rekonstruuje, tak se zjišťuje, že se dochovalo co nejvíc z toho původního. Je to nádherný příklad barokní architektury.“</w:t>
      </w:r>
    </w:p>
    <w:p>
      <w:pPr/>
      <w:r>
        <w:rPr/>
        <w:t xml:space="preserve"> Mravenčí práce restaurátorů směřuje k obnovám původních zatřených i zatapetovaných maleb.</w:t>
      </w:r>
    </w:p>
    <w:p>
      <w:pPr/>
      <w:r>
        <w:rPr>
          <w:b w:val="1"/>
          <w:bCs w:val="1"/>
        </w:rPr>
        <w:t xml:space="preserve">Ľubica Mezerová, historička:</w:t>
      </w:r>
      <w:r>
        <w:rPr/>
        <w:t xml:space="preserve"> „Vytáhli z toho co nejvíc, co se dalo. Takže, když teď dělají tu rekonstrukci, tak skoro prstíkem jedou a hledají, kde ta barva je a spojují ji.“</w:t>
      </w:r>
    </w:p>
    <w:p>
      <w:pPr/>
      <w:r>
        <w:rPr>
          <w:b w:val="1"/>
          <w:bCs w:val="1"/>
        </w:rPr>
        <w:t xml:space="preserve">Blanka Valchářová, restaurátorka a akademické malířka:</w:t>
      </w:r>
      <w:r>
        <w:rPr/>
        <w:t xml:space="preserve"> „Vodní cestou, houbičkami jsem to odmývali, tím se to naměkčilo a někde se to dočišťovalo skalpelem.“</w:t>
      </w:r>
    </w:p>
    <w:p>
      <w:pPr/>
      <w:r>
        <w:rPr/>
        <w:t xml:space="preserve"> Restaurátoři se při náročné práci musejí potýkat se stopami nedávné minulosti.  </w:t>
      </w:r>
    </w:p>
    <w:p>
      <w:pPr/>
      <w:r>
        <w:rPr>
          <w:b w:val="1"/>
          <w:bCs w:val="1"/>
        </w:rPr>
        <w:t xml:space="preserve">Blanka Valchářová, restaurátorka a akademické malířka:</w:t>
      </w:r>
      <w:r>
        <w:rPr/>
        <w:t xml:space="preserve"> "Ona byl poměrně hodně zničená a byla zalíčená, oni vlastně po tom 19. století tady měli tapety a to lepidlo prosytilo tu vrstvu.“</w:t>
      </w:r>
    </w:p>
    <w:p>
      <w:pPr/>
      <w:r>
        <w:rPr>
          <w:b w:val="1"/>
          <w:bCs w:val="1"/>
        </w:rPr>
        <w:t xml:space="preserve">Andrea Šírová, kastelánka zámku:</w:t>
      </w:r>
      <w:r>
        <w:rPr/>
        <w:t xml:space="preserve"> „Tady vidíte ty noviny a na tom je z druhé strany ta tapeta. Jsou, ale jsou německé. Jsou to německy psané. Tady je to hezky vidět, no, se podívejte. To asi podle toho, jak se nám to bude jevit." </w:t>
      </w:r>
    </w:p>
    <w:p>
      <w:pPr/>
      <w:r>
        <w:rPr/>
        <w:t xml:space="preserve">Restaurovaný zámek je současně v provozu a na objednávku zde probíhají prohlídky. Je naděje, že budou postupně rozšiřovány o nové barokní prostory.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95/restauratori-na-zamku-hostalkovy-obnovuji-puvodni-malby-baroknich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2026-08-11T15:05:52+02:00</dcterms:created>
  <dcterms:modified xsi:type="dcterms:W3CDTF">2026-08-11T15:05:52+02:00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