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7.11.2022,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Prodloužené Koleje jsou hotovy a už jen čekají na kolaudaci</w:t>
      </w:r>
    </w:p>
    <w:p>
      <w:pPr/>
      <w:r>
        <w:rPr/>
        <w:t xml:space="preserve">Stavební práce vedoucí k prodloužení cyklostezky Koleje o 326 metrů směrem k bývalému hornímu nádraží skončily. Tato část asfaltové stezky bude oficiálně sloužit cyklistům i chodcům, protože na podélně vedoucí ulici Rybníčky není chodník.</w:t>
      </w:r>
    </w:p>
    <w:p>
      <w:pPr/>
      <w:r>
        <w:rPr>
          <w:b w:val="1"/>
          <w:bCs w:val="1"/>
        </w:rPr>
        <w:t xml:space="preserve">Václav Dobrozemský (ODS), místostarosta Nového Jičína: </w:t>
      </w:r>
      <w:r>
        <w:rPr/>
        <w:t xml:space="preserve">“Je to akce, která byla realizována od června do října letošního roku. Zhruba v polovině listopadu by mělo dojít ke kolaudaci. Akce stála 3,6 milionu korun včetně daně, z čehož jsme získali z Moravskoslezského kraje, z dotačního programu podpora rozvoje cykloturistiky, dotaci přesahující milion korun a taktéž i cena projektové dokumentace byla částečně financována z tohoto dotačního programu.”   </w:t>
      </w:r>
    </w:p>
    <w:p>
      <w:pPr/>
      <w:r>
        <w:rPr/>
        <w:t xml:space="preserve">Samotná stavba už je dokončena, nicméně oficiálnímu užívání ještě brání chybějící kolaudace. </w:t>
      </w:r>
    </w:p>
    <w:p>
      <w:pPr/>
      <w:r>
        <w:rPr>
          <w:b w:val="1"/>
          <w:bCs w:val="1"/>
        </w:rPr>
        <w:t xml:space="preserve">Václav Dobrozemský (ODS), místostarosta Nového Jičína</w:t>
      </w:r>
      <w:r>
        <w:rPr/>
        <w:t xml:space="preserve">: “Z hlediska administrativy ještě není zkolaudovaná, proto na jejím začátku a na konci je pořád oplocení. Samozřejmě nemůžeme chodcům a cyklistům zabránit v jejím použití, nicméně dokud nebude oficiálně zkolaudovaná, tak použití této komunikace je na vlastní nebezpečí.”  </w:t>
      </w:r>
    </w:p>
    <w:p>
      <w:pPr/>
      <w:r>
        <w:rPr/>
        <w:t xml:space="preserve">Součástí stavby je na ulici Žilinská místo pro přechází a nájezd pro cyklisty směrem k pokračující cyklostezce. Nový úsek lemuje 14 lamp veřejného osvětlení a 48 nově vysazených stromů. V další fázi projektu zde přibyde parkoviště. </w:t>
      </w:r>
    </w:p>
    <w:p>
      <w:pPr/>
      <w:r>
        <w:rPr/>
        <w:t xml:space="preserve">Výsledkem revitalizace celého prostoru bývalého nádraží by měl být relaxačně sportovní areál s pumptrackem a oddechovým prostorem pro cyklisty. </w:t>
      </w:r>
    </w:p>
    <w:p>
      <w:pPr/>
      <w:r>
        <w:rPr/>
        <w:t xml:space="preserve">Další plány v oblasti cyklodopravy má pak radnice i v jiných částech města. </w:t>
      </w:r>
    </w:p>
    <w:p>
      <w:pPr/>
      <w:r>
        <w:rPr>
          <w:b w:val="1"/>
          <w:bCs w:val="1"/>
        </w:rPr>
        <w:t xml:space="preserve">Ondřej Syrovátka (SZ), místostarosta Nového Jičína: </w:t>
      </w:r>
      <w:r>
        <w:rPr/>
        <w:t xml:space="preserve">“Asi největší projektem, který momentálně máme v plánu a je ve fázi rozpracování, je cyklostezka podél ulice Bohuslava Martinů, která je poměrně dlouhá. Vznikla tam už studie, která ukázala, že nejvhodnější bude vybudovat samostatnou cyklostezku vedle stávající silnice. Ale ještě tam probíhají nějaká jednání, takže je možné, že se to ještě malinko promění. Druhá věc, která se aktuálně děje, je kontakt s krajským cyklokoordinátorem, se kterým se snažíme dojednat napojení na okolní města a obce.”   </w:t>
      </w:r>
    </w:p>
    <w:p>
      <w:pPr/>
      <w:r>
        <w:rPr/>
        <w:t xml:space="preserve">Třetí aktivitou v oblasti podpory cyklodopravy je vize zavedení sdílených kol v Novém Jičíně, případně i ve spolupráci s dalšími městy. Konkrétnější jednání v této oblasti začnou v příštím roce.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207/prodlouzene-koleje-jsou-hotovy-a-uz-jen-cekaji-na-kolaud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2026-05-09T13:21:39+02:00</dcterms:created>
  <dcterms:modified xsi:type="dcterms:W3CDTF">2026-05-09T13:21:39+02:00</dcterms:modified>
</cp:coreProperties>
</file>

<file path=docProps/custom.xml><?xml version="1.0" encoding="utf-8"?>
<Properties xmlns="http://schemas.openxmlformats.org/officeDocument/2006/custom-properties" xmlns:vt="http://schemas.openxmlformats.org/officeDocument/2006/docPropsVTypes"/>
</file>