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Jurečka ocenil pilotní projekt komunitní energetiky v Litultovicích</w:t>
      </w:r>
    </w:p>
    <w:p>
      <w:pPr/>
      <w:r>
        <w:rPr/>
        <w:t xml:space="preserve">Pilotní projekt energetického společenství Litultovice  nabídne první praktické zkušenosti s komunitní energetikou v Česku. Elektřina,  kterou tu vyrábí fotovoltaické panely o výkonu 7 kW umístěné na střeše školky,  je k dispozici zdejší energetické komunitě. Do ní patří ještě budovy úřadu  městyse, základní školy, tělocvičny, hasičské zbrojnice a pět rodinných domků.  Ti všichni elektřinu v době přebytku čerpají přednostně před elektrickou  energií z distribuční soustavy.</w:t>
      </w:r>
    </w:p>
    <w:p>
      <w:pPr/>
      <w:r>
        <w:rPr>
          <w:b w:val="1"/>
          <w:bCs w:val="1"/>
        </w:rPr>
        <w:t xml:space="preserve">Jan Birgus, starosta Litultovic:</w:t>
      </w:r>
      <w:r>
        <w:rPr/>
        <w:t xml:space="preserve"> „Když to vše dokončíme, tak  bychom byli skutečně plnohodnotnou energetickou komunitou, která si je schopna  sdílet elektřinu za výhodnou cenu tady v Litultovicích, poskytovat ji svým  členům. A těm, co vyrábějí, umožnit prodej sousedům.“</w:t>
      </w:r>
    </w:p>
    <w:p>
      <w:pPr/>
      <w:r>
        <w:rPr/>
        <w:t xml:space="preserve">Komunitní energetika je jednou z cest ze současné  energetické krize.</w:t>
      </w:r>
    </w:p>
    <w:p>
      <w:pPr/>
      <w:r>
        <w:rPr>
          <w:b w:val="1"/>
          <w:bCs w:val="1"/>
        </w:rPr>
        <w:t xml:space="preserve">Marian Jurečka (KDU-ČSL), ministr práce a sociálních věcí:</w:t>
      </w:r>
      <w:r>
        <w:rPr/>
        <w:t xml:space="preserve"> „Je  potřeba, aby se takové věci testovaly, abychom viděli v realitě provozu  potenciální kapacity a jaká je spotřeba ve veřejných budovách a domácnostech.  Takže takové pilotní projekty jsou potřeba, abychom poté dobře nastavili  fungování komunitní energetiky.“</w:t>
      </w:r>
    </w:p>
    <w:p>
      <w:pPr/>
      <w:r>
        <w:rPr/>
        <w:t xml:space="preserve">Litultovice se tak stanou vzorovým příkladem pro celé Česko.</w:t>
      </w:r>
    </w:p>
    <w:p>
      <w:pPr/>
      <w:r>
        <w:rPr>
          <w:b w:val="1"/>
          <w:bCs w:val="1"/>
        </w:rPr>
        <w:t xml:space="preserve">Jiří Krist, předseda MAS Opavsko:</w:t>
      </w:r>
      <w:r>
        <w:rPr/>
        <w:t xml:space="preserve"> „Máme náskok dvou let, ale  už se na nás dotahují další komunity, a to je dobře.“</w:t>
      </w:r>
    </w:p>
    <w:p>
      <w:pPr/>
      <w:r>
        <w:rPr/>
        <w:t xml:space="preserve">    Cíl do budoucna je smělý - roce 2030 chce být  opavský region na 40 procentech samovýroby elektrické energie.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15/ministr-jurecka-ocenil-pilotni-projekt-komunitni-energetiky-v-litult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2026-07-30T18:16:23+02:00</dcterms:created>
  <dcterms:modified xsi:type="dcterms:W3CDTF">2026-07-30T18:16:23+02:00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