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Zlatníkách obnovují ořešákovou alej ke kapli sv. Anny</w:t>
      </w:r>
    </w:p>
    <w:p>
      <w:pPr/>
      <w:r>
        <w:rPr/>
        <w:t xml:space="preserve">Tato  kovová konstrukce připomíná barokní kapli sv. Anny, která kdysi  stávala mezi Opavou a městskou částí Zlatníky. Silnici, která  odtud k poutnímu místu vede, lemuje asi dvou kilometrová alej  ořešáků. Stromy ale pomalu usychají. Proto na prázdná místa  zdejší občané vysazovali stromky nové.</w:t>
      </w:r>
    </w:p>
    <w:p>
      <w:pPr/>
      <w:r>
        <w:rPr>
          <w:b w:val="1"/>
          <w:bCs w:val="1"/>
        </w:rPr>
        <w:t xml:space="preserve">Martin  Šoltis (BEZPP), starosta Zlatníků: </w:t>
      </w:r>
      <w:r>
        <w:rPr/>
        <w:t xml:space="preserve">„Každoročně  se snažíme obnovovat zeleň ať už svépomocí, nebo  prostřednictvím neziskových či jiných organizací.“</w:t>
      </w:r>
    </w:p>
    <w:p>
      <w:pPr/>
      <w:r>
        <w:rPr/>
        <w:t xml:space="preserve">Podzim  je vhodným obdobím k výsadbě stromů. V chladnějším počasí  lépe zakoření a je také menší riziko, že uschnou.   </w:t>
      </w:r>
    </w:p>
    <w:p>
      <w:pPr/>
      <w:r>
        <w:rPr/>
        <w:t xml:space="preserve">Dvě  desítky pomocníků, kteří přišli přiložit ruku k dílu,  nejdříve čekala instruktáž, jak stromek správně zasadit, aby  se mu dobře dařilo. Teprve pak se mohli do práce pustit sami.  Asi nejtěžší bylo vyhloubit v suché hlíně 50 cm hlubokou jámu  pro mladý stromek.</w:t>
      </w:r>
    </w:p>
    <w:p>
      <w:pPr/>
      <w:r>
        <w:rPr/>
        <w:t xml:space="preserve">  Když  bylo hotovo a jáma dostatečně hluboká, mohl být ořešák  zasazený.</w:t>
      </w:r>
    </w:p>
    <w:p>
      <w:pPr/>
      <w:r>
        <w:rPr>
          <w:b w:val="1"/>
          <w:bCs w:val="1"/>
        </w:rPr>
        <w:t xml:space="preserve">účastník  výsadby stromů: </w:t>
      </w:r>
      <w:r>
        <w:rPr/>
        <w:t xml:space="preserve">„Hlína  je hodně suchá. Budeme muset strom hodně zalít.“</w:t>
      </w:r>
    </w:p>
    <w:p>
      <w:pPr/>
      <w:r>
        <w:rPr/>
        <w:t xml:space="preserve">  Poté  přišlo na řadu zatloukání kůlů, na které pak bylo natažené  pletivo. To aby chránilo mladou rostlinu proti okusu zvěře, která  se tady hojně vyskytuje. Tím ale péče  o  nové stromy nekončí.</w:t>
      </w:r>
    </w:p>
    <w:p>
      <w:pPr/>
      <w:r>
        <w:rPr>
          <w:b w:val="1"/>
          <w:bCs w:val="1"/>
        </w:rPr>
        <w:t xml:space="preserve">Karel  Kovalčík, odbor životního prostředí, Magistrát města Opavy:  </w:t>
      </w:r>
      <w:r>
        <w:rPr/>
        <w:t xml:space="preserve">„Důležité  je, aby se stromům věnovala také následná péče. Zejména  prvních pět let.  Ať se stromek zapěstuje výchovným řezem. Ať jej zvěř nezničí. Proto tady dáváme chráničky z pletiva.“</w:t>
      </w:r>
    </w:p>
    <w:p>
      <w:pPr/>
      <w:r>
        <w:rPr/>
        <w:t xml:space="preserve">Město  Opava se dlouhodobě snaží vracet stromy do   krajiny. Vysazují se aleje podél polních cest i chodníků nebo  remízky mezi poli. Důvodem je nejen obnova přírody, ale také  možnost zkrášlit tato místa, která tak mohou sloužit k  relaxaci.</w:t>
      </w:r>
    </w:p>
    <w:p>
      <w:pPr/>
      <w:r>
        <w:rPr/>
        <w:t xml:space="preserve">S  výsadbou 15 ořešáků královských, které  doplnily alej, přišli pomoci převážně rodiče s malými  dětmi.</w:t>
      </w:r>
    </w:p>
    <w:p>
      <w:pPr/>
      <w:r>
        <w:rPr>
          <w:b w:val="1"/>
          <w:bCs w:val="1"/>
        </w:rPr>
        <w:t xml:space="preserve">účastník  výsadby stromů:</w:t>
      </w:r>
      <w:r>
        <w:rPr/>
        <w:t xml:space="preserve">  “Už se těšíme, až se tady půjdeme projít. A budeme vědět,  že jsme tady přiložili ruku k dílu.“</w:t>
      </w:r>
    </w:p>
    <w:p>
      <w:pPr/>
      <w:r>
        <w:rPr/>
        <w:t xml:space="preserve">  Účastníkům  akce není odměnou jen radost z vykonané práce, ale v budoucnu se  mohou těšit také na podzimní úrodu ořechů.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21/ve-zlatnikach-obnovuji-oresakovou-alej-ke-kapli-sv-a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2026-04-11T00:05:27+02:00</dcterms:created>
  <dcterms:modified xsi:type="dcterms:W3CDTF">2026-04-11T00:05:27+02:00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