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11.11.2022,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Důvod piety u pomníku Obětem válek signalizovaly květy vlčích máků</w:t>
      </w:r>
    </w:p>
    <w:p>
      <w:pPr/>
      <w:r>
        <w:rPr/>
        <w:t xml:space="preserve">Hymna v původní československé verzi zahájila pietní akt u pomníku Obětem válek na městském hřbitově. Květ vlčího máku připnutý na klopách účastníků jasně deklaroval, o jakou událost se jedná - je to symbol Dne válečných veteránů. Ten připadá na 11. listopad a uznáván je celosvětově od konce 1. světové války. V Novém Jičíně jej nyní uctili </w:t>
      </w:r>
    </w:p>
    <w:p>
      <w:pPr/>
      <w:r>
        <w:rPr/>
        <w:t xml:space="preserve">zástupci města, armády, Československé obce legionářské, bojovníků za svobodu a také klubu vojenské historie.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 potřeba říci, že den válečných veteránů 11. listopad je od roku 2004 významným dnem České republiky, takže již téměř dvacet let si ho i naše republika připomíná. je důležité zapomínat na ty, kteří bojovali v minulosti za mír, ať už se jedná o účastníky druhé světové války, účastníky protikomunistického odporu a odboje, ale i novodobé válečné veterány, čili účastníky vojenských misí po roce 1989.”  </w:t>
      </w:r>
    </w:p>
    <w:p>
      <w:pPr/>
      <w:r>
        <w:rPr/>
        <w:t xml:space="preserve">Dle informací zástupců legionářů žijí v Novém Jičín tři účastníci bojů 2. světové války, jeden vojenský veterán a dvě ženy - partyzánka. Jedna z nich ani letos u pomníku nechyběla. </w:t>
      </w:r>
    </w:p>
    <w:p>
      <w:pPr/>
      <w:r>
        <w:rPr>
          <w:b w:val="1"/>
          <w:bCs w:val="1"/>
        </w:rPr>
        <w:t xml:space="preserve">Dana Milatová, odbojářka 2. světové války: </w:t>
      </w:r>
      <w:r>
        <w:rPr/>
        <w:t xml:space="preserve">“To víte, že je to špatné, člověk nerad vzpomíná. A ještě horší je, když se ten svět nepoučil. Je to pro nás opravdu těžké. Člověk vzpomíná na boje a na všechno to utrpení dneska musí zase lidi trpět. To je špatné.”  </w:t>
      </w:r>
    </w:p>
    <w:p>
      <w:pPr/>
      <w:r>
        <w:rPr/>
        <w:t xml:space="preserve">Pietního aktu se účastnili také ti, kteří už válku nezažili, ale připomínají ji formou ukázek vojenské historie.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“Nejen, že klademe věnce a jsme přítomni těchto pietních akcí, ale také i v reálu, kdy provádíme rekonstrukce bojových ukázek a bitev, které se odehrály jak v první, tak i ve druhé světové válce, aby ti lidé to viděli trošičku v reálu. Samozřejmě se nepřiblížíme ani v polovině procent k tomu, co se dělo ve skutečnost.” </w:t>
      </w:r>
    </w:p>
    <w:p>
      <w:pPr/>
      <w:r>
        <w:rPr/>
        <w:t xml:space="preserve">Novojičínský klubu FENIX prezentoval ukázky vojenské historie spolu s dalšími kluby letos například v Drahanách u Prostějova, na partyzánské akce v Beskydech a v Darkovičkách  na Opavsku. Přímo ke Dni válečných veteránů vystoupil  11. listopadu v Ludgeřovicích.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266/duvod-piety-u-pomniku-obetem-valek-signalizovaly-kvety-vlcich-m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2026-07-01T10:33:39+02:00</dcterms:created>
  <dcterms:modified xsi:type="dcterms:W3CDTF">2026-07-01T10:33:39+02:00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