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rozbil okna vlaku v Havířově svého jednání lituje a chce uhradit škodu</w:t>
      </w:r>
    </w:p>
    <w:p>
      <w:pPr/>
      <w:r>
        <w:rPr/>
        <w:t xml:space="preserve">Velké pozdvižení vyvolalo zveřejnění videozáznamu, na kterém muž s dítětem v kočárku postupně rozbíjí okna u rozjíždějícího se vlaku v Havířově. Událost se seběhla v pátek 14. října krátce před půl osmou večer. Policii se pak nedařilo muže najít a proto v úterý 8. listopadu požádala o pomoc veřejnost.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"Pachatel na  železniční zastávce Havířov–střed ve vagónu rozbil bezpečnostní sklíčko pro umístění  nouzového kladívka a toto odcizil. Následně s největší pravděpodobností s tímto poškodil vlakovou  soupravu a to tím způsobem, že opakovaně rozbil u vagónů skleněné výplně. Tyto byly  z tvrzeného skla a opatřeny bezpečnostní fólií. Svým jednáním způsobil škodu zřejmě převyšující 10.000,- Kč."</w:t>
      </w:r>
    </w:p>
    <w:p>
      <w:pPr/>
      <w:r>
        <w:rPr/>
        <w:t xml:space="preserve">Na policii okamžitě volalo několik lidí, kteří muže poznali. Dokonce se přihlásil i on sám.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základě zveřejněné výzvy se během krátké doby sám muž na tísňovou linku přihlásil a po  telefonu uvedl, že právě on je muž z videozáznamu. Mezi tím operační důstojníci obdrželi více  telefonátu o sdělení právě jména podezřelého muže."</w:t>
      </w:r>
    </w:p>
    <w:p>
      <w:pPr/>
      <w:r>
        <w:rPr/>
        <w:t xml:space="preserve">Ve čtvrtek 10. listopadu byl vyslechnut policisty z oddělení hlavního nádraží Ostrava a ke všemu se přiznal.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"Svého jednání lituje a chtěl by způsobenou škodu uhradit. Ve zkráceném  přípravném řízení bylo 28letému muži sděleno podezření ze spáchání přečinů krádež, poškození  cizí věci a výtržnictví. V případě odsouzení mu hrozí až tříletý pobyt za mřížemi."</w:t>
      </w:r>
    </w:p>
    <w:p>
      <w:pPr/>
      <w:r>
        <w:rPr/>
        <w:t xml:space="preserve">Pokud za sebou nemá aktuální trestnou minulost, pravděpodobně odejde s podmínkou. S dobrým právníkem a při vyrovnání škody může ale existovat naděje, že by celá událost mohla skončit i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83/muz-ktery-rozbil-okna-vlaku-v-havirove-sveho-jednani-lituje-a-chce-uhradit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2026-07-09T12:26:52+02:00</dcterms:created>
  <dcterms:modified xsi:type="dcterms:W3CDTF">2026-07-09T12:26:52+02:00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