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11.11.2022, 10:01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Podél silnice I/56 u Hodoňovic staví ŘSD další protihlukové stěny</w:t>
      </w:r>
    </w:p>
    <w:p>
      <w:pPr/>
      <w:r>
        <w:rPr/>
        <w:t xml:space="preserve">Silnice I/56, která je hlavní spojnicí Ostravy s Beskydami, prochází postupně několik úpravami. Nedávno tam byla nainstalována lanová svodidla, která mají zajistit vyšší bezpečnost a zabránit čelním střetům vozidel. Průběžně jsou také instalovány protihlukové stěny, které chrání blízké domy nejen před hlukem z provozu, ale částečně také před prachem. V těchto dnech začala stavba třetí etapy, která ochrání domy v Hodoňovicích, které jsou součástí obce Baška. </w:t>
      </w:r>
    </w:p>
    <w:p>
      <w:pPr/>
      <w:r>
        <w:rPr>
          <w:b w:val="1"/>
          <w:bCs w:val="1"/>
        </w:rPr>
        <w:t xml:space="preserve">Jan Rýdl, mluvčí ŘSD:</w:t>
      </w:r>
      <w:r>
        <w:rPr/>
        <w:t xml:space="preserve"> “Součástí stavby je také vrtání pilot, osazení svodidel, terénní úpravy, náhradní výsadba a odstranění oplocení proti zvěři v celém rozsahu následně umisťovaných protihlukových stěn. Doprava bude svedena vždy do jednoho pruhu v každém směru silnice 1. třídy číslo 56. Objízdné trasy proto nebyly stanoveny.” </w:t>
      </w:r>
    </w:p>
    <w:p>
      <w:pPr/>
      <w:r>
        <w:rPr/>
        <w:t xml:space="preserve">Lidé z Hodoňovic o protihlukovou stěnu bojovali dlouhé roky a někteří se toho nedožili. </w:t>
      </w:r>
    </w:p>
    <w:p>
      <w:pPr/>
      <w:r>
        <w:rPr>
          <w:b w:val="1"/>
          <w:bCs w:val="1"/>
        </w:rPr>
        <w:t xml:space="preserve">Anketa:</w:t>
      </w:r>
      <w:r>
        <w:rPr/>
        <w:t xml:space="preserve"> “Tady soused, ten který  tu stěnu bojoval, už chudák umřel. My to tady tolik neslyšíme, protože už máme plastová okna.” </w:t>
      </w:r>
    </w:p>
    <w:p>
      <w:pPr/>
      <w:r>
        <w:rPr>
          <w:b w:val="1"/>
          <w:bCs w:val="1"/>
        </w:rPr>
        <w:t xml:space="preserve">Anketa:</w:t>
      </w:r>
      <w:r>
        <w:rPr/>
        <w:t xml:space="preserve"> “Tak já už jsem si zvykla za těch 40 let. Už mi to ani nepřijde, no. Už je dobrý. Stěna je určitě dobře, už jen kvůli prachu. Určitě to je dobře.” </w:t>
      </w:r>
    </w:p>
    <w:p>
      <w:pPr/>
      <w:r>
        <w:rPr/>
        <w:t xml:space="preserve">Další úsek protihlukové stěny by měl být dokončen příští rok na jaře. </w:t>
      </w:r>
    </w:p>
    <w:p>
      <w:pPr/>
      <w:r>
        <w:rPr>
          <w:b w:val="1"/>
          <w:bCs w:val="1"/>
        </w:rPr>
        <w:t xml:space="preserve">Jan Rýdl, mluvčí ŘSD:</w:t>
      </w:r>
      <w:r>
        <w:rPr/>
        <w:t xml:space="preserve"> “Termín úplného dokončení stavby závisí především na počasí. Letos práce potrvají do poklesu teplot k bodu mrazu. Zbytek prací dokončíme nejpozději na jaře. Zhotovitelem protihlukového opatření je společnost PORR za vysoutěženou cenu 26,5 milionu korun.”</w:t>
      </w:r>
    </w:p>
    <w:p>
      <w:pPr/>
      <w:r>
        <w:rPr/>
        <w:t xml:space="preserve">V příštím roce by se motoristé na silnici I/56 měli dočkat dokončení napojení poslední etapy obchvatu  Frýdku-Místku, který je nyní ve směru na Český Těšín rozestavěný.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4290/podel-silnice-i56-u-hodonovic-stavi-rsd-dalsi-protihlukove-st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2026-05-01T11:41:18+02:00</dcterms:created>
  <dcterms:modified xsi:type="dcterms:W3CDTF">2026-05-01T11:41:18+02:00</dcterms:modified>
</cp:coreProperties>
</file>

<file path=docProps/custom.xml><?xml version="1.0" encoding="utf-8"?>
<Properties xmlns="http://schemas.openxmlformats.org/officeDocument/2006/custom-properties" xmlns:vt="http://schemas.openxmlformats.org/officeDocument/2006/docPropsVTypes"/>
</file>