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mohli natrhat květiny z květinové louky před havířovskou nemocnicí</w:t>
      </w:r>
    </w:p>
    <w:p>
      <w:pPr/>
      <w:r>
        <w:rPr/>
        <w:t xml:space="preserve">Pohled na rozkvetlou květinovou louku plnou barev působí uklidňujícím dojmem. I proto se havířovská nemocnice rozhodla v letošním roce před vstupem vysadit letničky. Po celé měsíce platil na pozemek zákaz vstupu. To se ale na jeden den změnilo.</w:t>
      </w:r>
    </w:p>
    <w:p>
      <w:pPr/>
      <w:r>
        <w:rPr>
          <w:b w:val="1"/>
          <w:bCs w:val="1"/>
        </w:rPr>
        <w:t xml:space="preserve">Gabriela Urbancová, technický úsek: </w:t>
      </w:r>
      <w:r>
        <w:rPr/>
        <w:t xml:space="preserve">“Lidé si dnes mohou na krásné květinové louce sbírat květiny, protože přichází podzim a rozhodli jsme se, a zároveň musíme, tuto louku už posekat.”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“Perfektní nápad úplně, koukám jaký je zájem a vůbec ty krásněnky mám je moc ráda. To jsou takové babičkovské kytičky. Beru si semínka, i když doma mám, ale ty tmavé nemám a když můžu, tak jsem spokojená, že si mohu vzít semínko domů.”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“Proč ne. Když se to má zlikvidovat, tak proč bychom si nemohli udělat radost. Každý tu chodí okolo toho, strašně se to líbí, tak proč ne, když je šance.”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byla na kontrole a tam mi to říkali, tak si také utrhnu. Je to krásné a já mám ráda kytičky i doma.”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si je natrhala domů, protože mě se to hodně líbí, protože to vypadá, jako by to bylo na ozdobu. Mě se líbí, protože mám ráda bílou barvu, žlutou a růžovou.”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“Vzhledem k tomu, že louka dělala radost více než půl roku všem pacientům a návštěvníkům nemocnice, tak bychom jim chtěli tuto radost dopřát i v příštím roce. Takže jsme se domluvili, že louku znovu obnovíme, znovu ji vysadíme, ale nejdříve se pokusíme, aby se louka sama vysemenila. V pátek se bude kosit, necháme chvíli ty rostliny ležet, dáme jim prostor, aby se vysemenily, ale stejně víme, že na jaře příštího roku to nebude stačit a budeme obnovovat.”   </w:t>
      </w:r>
    </w:p>
    <w:p>
      <w:pPr/>
      <w:r>
        <w:rPr/>
        <w:t xml:space="preserve">Nemocnice by chtěla také v příštím roce květinovou louku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08/lide-si-mohli-natrhat-kvetiny-z-kvetinove-louky-pred-haviro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2026-04-16T16:21:14+02:00</dcterms:created>
  <dcterms:modified xsi:type="dcterms:W3CDTF">2026-04-16T16:21:14+02:00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