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SUŠ Ostrava pořádala soutěž Kreslíř roku</w:t>
      </w:r>
    </w:p>
    <w:p>
      <w:pPr/>
      <w:r>
        <w:rPr/>
        <w:t xml:space="preserve">Soutěž Kreslíř roku je určena pro žáky základních škol a  základních uměleckých, kteří mají zájem o umění a kresbu.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„Aby si vyzkoušeli,  jak jsou zdatní v kresbě a jak ten jejich talent funguje v poměřování  sil s ostatními. O soutěž je obrovský zájem, proto jsme rádi, že můžeme  využít prostor Galerie Plato Ostrava.“</w:t>
      </w:r>
    </w:p>
    <w:p>
      <w:pPr/>
      <w:r>
        <w:rPr/>
        <w:t xml:space="preserve">Letošní ročník byl bohatší o jednu disciplínu navíc.</w:t>
      </w:r>
    </w:p>
    <w:p>
      <w:pPr/>
      <w:r>
        <w:rPr>
          <w:b w:val="1"/>
          <w:bCs w:val="1"/>
        </w:rPr>
        <w:t xml:space="preserve">Kateřina Schallner, hlavní organizátorka soutěže:</w:t>
      </w:r>
      <w:r>
        <w:rPr/>
        <w:t xml:space="preserve"> „Žáci  kreslí portrét podle modelu, který mají před sebou. Cílem soutěže je porovnání,  kdo jak kreslí, a pro nás je to zpětná vazba k budoucím talentovým  zkouškám. Už dopředu vidíme, kdo má jaký talent.“</w:t>
      </w:r>
    </w:p>
    <w:p>
      <w:pPr/>
      <w:r>
        <w:rPr/>
        <w:t xml:space="preserve">Jak bylo řečeno, dějištěm soutěže Kreslíř roku se stala  Galerie Plato v budově bývalého Bauhausu. Galerie se SUŠ Ostrava  intenzivně spolupracuje už řadu let.</w:t>
      </w:r>
    </w:p>
    <w:p>
      <w:pPr/>
      <w:r>
        <w:rPr>
          <w:b w:val="1"/>
          <w:bCs w:val="1"/>
        </w:rPr>
        <w:t xml:space="preserve">Andrea Černá, komunikace Galerie Plato:</w:t>
      </w:r>
      <w:r>
        <w:rPr/>
        <w:t xml:space="preserve"> „SUŠ Ostrava je  jedním z našich partnerů a jelikož my jsme nedávno otevřeli novou budovu,  do které jsme přesunuli výstavy, tak tato budova bývalého Bauhausu má novou  náplň a poskytujeme ji právě zajímavým projektům našich partnerů.“</w:t>
      </w:r>
    </w:p>
    <w:p>
      <w:pPr/>
      <w:r>
        <w:rPr/>
        <w:t xml:space="preserve">SUŠ Ostrava se soutěží Kreslíř roku a dalšími akcemi  samozřejmě také zviditelňuje tak, aby se dostala žákům základních škol do  povědomí.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51/studuj-u-nas-sus-ostrava-poradala-soutez-kreslir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2026-06-08T05:39:09+02:00</dcterms:created>
  <dcterms:modified xsi:type="dcterms:W3CDTF">2026-06-08T05:39:09+02:00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