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Děti ze speciální školy předvedly co umí</w:t>
      </w:r>
    </w:p>
    <w:p>
      <w:pPr/>
      <w:r>
        <w:rPr/>
        <w:t xml:space="preserve">Děti s lehkým a středním mentálním postižením nacvičily hudební pohádku, ve které se představily zpěvem a pohybem. Nálada byla úžasná.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498/bez-komentare-deti-ze-specialni-skoly-predvedly-co-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2026-05-03T07:15:35+02:00</dcterms:created>
  <dcterms:modified xsi:type="dcterms:W3CDTF">2026-05-03T07:15:35+02:00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