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sešli mladí klavíristé. Festival Magický klavír slavil 10 let</w:t>
      </w:r>
    </w:p>
    <w:p>
      <w:pPr/>
      <w:r>
        <w:rPr/>
        <w:t xml:space="preserve">Jubilejní  10. ročník nesoutěžního festivalu Magický klavír přilákal do  Opavy mimořádně vysoký počet účastníků. V nově opraveném  sále zdejší základní umělecké školy se představili  klavíristé ve věku od sedmi do osmnácti let. Celkem jich bylo  120.</w:t>
      </w:r>
    </w:p>
    <w:p>
      <w:pPr/>
      <w:r>
        <w:rPr>
          <w:b w:val="1"/>
          <w:bCs w:val="1"/>
        </w:rPr>
        <w:t xml:space="preserve">Ludmila  Majnušová, organizátorka festivalu, ZUŠ Opava: </w:t>
      </w:r>
      <w:r>
        <w:rPr/>
        <w:t xml:space="preserve">„Je  to hodně velké číslo. Bohužel, jsme museli snižovat kapacitu  také kvůli tomu, že máme na celý festival jediný den.“</w:t>
      </w:r>
    </w:p>
    <w:p>
      <w:pPr/>
      <w:r>
        <w:rPr/>
        <w:t xml:space="preserve">  Zájem  o festival je každoročně velký. Možná také proto, že se  nejedná o soutěžní zápolení. Důraz se tady klade na uvolněnou,  pohodovou atmosféru. A jednoznačným cílem je tady prostá radost  ze hry, která je ozdobená získáním účastnického listu.</w:t>
      </w:r>
    </w:p>
    <w:p>
      <w:pPr/>
      <w:r>
        <w:rPr>
          <w:b w:val="1"/>
          <w:bCs w:val="1"/>
        </w:rPr>
        <w:t xml:space="preserve">Izabela  Kožaná Manderla, zástupkyně ředitele, ZUŠ Opava: </w:t>
      </w:r>
      <w:r>
        <w:rPr/>
        <w:t xml:space="preserve">„Mohou  si srovnat svoje schopnosti, výkony. Inspirovat se výkony ostatních  účastníků. Není tam ten soutěžní stres.“</w:t>
      </w:r>
    </w:p>
    <w:p>
      <w:pPr/>
      <w:r>
        <w:rPr/>
        <w:t xml:space="preserve">  Navíc  tady není žádný předepsaný repertoár. Každý si může vybrat  skladbu, kterou předvede, podle svého vkusu.   </w:t>
      </w:r>
    </w:p>
    <w:p>
      <w:pPr/>
      <w:r>
        <w:rPr>
          <w:b w:val="1"/>
          <w:bCs w:val="1"/>
        </w:rPr>
        <w:t xml:space="preserve">Ludmila  Majnušová, organizátorka soutěže, ZUŠ Opava: </w:t>
      </w:r>
      <w:r>
        <w:rPr/>
        <w:t xml:space="preserve">„Děti  mohou hrát jakýkoliv repertoár, který se jim líbí. Akorát je  vystoupení limitováno časem. Mohou hrát nejvýše deset minut.“</w:t>
      </w:r>
    </w:p>
    <w:p>
      <w:pPr/>
      <w:r>
        <w:rPr>
          <w:b w:val="1"/>
          <w:bCs w:val="1"/>
        </w:rPr>
        <w:t xml:space="preserve">David  Vlček, ZUŠ Žerotín, Olomouc: </w:t>
      </w:r>
      <w:r>
        <w:rPr/>
        <w:t xml:space="preserve">„  Zahrál jsem vlastní skladby, které vznikly před  půl rokem.</w:t>
      </w:r>
    </w:p>
    <w:p>
      <w:pPr/>
      <w:r>
        <w:rPr>
          <w:b w:val="1"/>
          <w:bCs w:val="1"/>
        </w:rPr>
        <w:t xml:space="preserve">Naďa  Spálená, ZUŠ Žerotín, Olomouc: </w:t>
      </w:r>
      <w:r>
        <w:rPr/>
        <w:t xml:space="preserve">„Hrálo  se mi  hezky. Je tu příjemná atmosféra.“</w:t>
      </w:r>
    </w:p>
    <w:p>
      <w:pPr/>
      <w:r>
        <w:rPr/>
        <w:t xml:space="preserve">  Součástí  klavírního festivalu je také oblíbené koncertování v  kostýmech. Účinkující si připraví nejen hudební číslo, ale  také se obléknou tak, aby oděv dotvořil vybranou skladbu.   </w:t>
      </w:r>
    </w:p>
    <w:p>
      <w:pPr/>
      <w:r>
        <w:rPr/>
        <w:t xml:space="preserve">  Tato  část festivalu nese název Klavírní postavičky a je soutěžní.  Ale není třeba se stresovat tím, zda interpretovaná skladba byla  odehrána přesně tak, jak měla být. Celkový dojem z vystoupení  totiž hodnotí publikum.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554/v-opave-se-sesli-mladi-klaviriste-festival-magicky-klavir-slavil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2026-04-05T04:02:29+02:00</dcterms:created>
  <dcterms:modified xsi:type="dcterms:W3CDTF">2026-04-05T04:02:29+02:00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