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otevřel knihovnu ve Studénce i v sobotu</w:t>
      </w:r>
    </w:p>
    <w:p>
      <w:pPr/>
      <w:r>
        <w:rPr/>
        <w:t xml:space="preserve">Den pro dětskou knihu je celorepubliková akce, která se koná na podporu dětského čtenářství a propaguje dětské knihy. Pravidelně se k ní připojuje také knihovna ve Studénce. Program pro děti připravila ve své pobočce na sídlišti. </w:t>
      </w:r>
    </w:p>
    <w:p>
      <w:pPr/>
      <w:r>
        <w:rPr>
          <w:b w:val="1"/>
          <w:bCs w:val="1"/>
        </w:rPr>
        <w:t xml:space="preserve">Ludmila Nováková, vedoucí knihovny: </w:t>
      </w:r>
      <w:r>
        <w:rPr/>
        <w:t xml:space="preserve">“Připravili jsme si knižní bazar, kde jsou přichystané vyřazené knihy a časopisy, vyřadili jsme knihy pro děti i dospělé, protože na den pro dětskou knihu většinou přijdou děti s rodiči. Dále je tu tvoření, děti si mohou zdobit perníky, baňky a máme tu i Ježíškovu poštu, děti si mohou napsat dopis a Ježíškovi ho odeslat.”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“Myslím si, že se mi podařila ozdobit ta baňka.” </w:t>
      </w:r>
    </w:p>
    <w:p>
      <w:pPr/>
      <w:r>
        <w:rPr/>
        <w:t xml:space="preserve">“Vybrala jsem si perníkový zvoneček, zrovna zdobím jeho okraje.” </w:t>
      </w:r>
    </w:p>
    <w:p>
      <w:pPr/>
      <w:r>
        <w:rPr/>
        <w:t xml:space="preserve">Přichystány tu měli pro děti literární kvíz, pohádkovou tajenku a vánoční přesmyčky. Součástí akce bylo vyhlášení výsledků Dětské čtenářské výzvy, která probíhala od března, tedy měsíce knih.</w:t>
      </w:r>
    </w:p>
    <w:p>
      <w:pPr/>
      <w:r>
        <w:rPr>
          <w:b w:val="1"/>
          <w:bCs w:val="1"/>
        </w:rPr>
        <w:t xml:space="preserve">Ludmila Nováková, vedoucí knihovny: </w:t>
      </w:r>
      <w:r>
        <w:rPr/>
        <w:t xml:space="preserve">“Byl to čtenářská kvíz, kde měly děti splnit několik úkolů. Třeba přečíst si knihu s modrým obalem, přečti knihu od zahraničního autora nebo tam byl úryvek z knížky Dášenka, jestli poznají o jakou knihu se jedná. DaLším úkolem bylo nakreslit obrázek té Dášenky.” </w:t>
      </w:r>
    </w:p>
    <w:p>
      <w:pPr/>
      <w:r>
        <w:rPr>
          <w:b w:val="1"/>
          <w:bCs w:val="1"/>
        </w:rPr>
        <w:t xml:space="preserve">účastníci čtenářské výzvy: </w:t>
      </w:r>
    </w:p>
    <w:p>
      <w:pPr/>
      <w:r>
        <w:rPr/>
        <w:t xml:space="preserve">“Baví mě to, čtu fantasy nebo komiksy.”</w:t>
      </w:r>
    </w:p>
    <w:p>
      <w:pPr/>
      <w:r>
        <w:rPr/>
        <w:t xml:space="preserve">“Čtu celkem hodně, oblíbenou knížku asi nemám, je hodně knížek, které mám ráda.” </w:t>
      </w:r>
    </w:p>
    <w:p>
      <w:pPr/>
      <w:r>
        <w:rPr/>
        <w:t xml:space="preserve"> “Moje oblíbené knížky….mám rád ty díly série Neotvírat.” </w:t>
      </w:r>
    </w:p>
    <w:p>
      <w:pPr/>
      <w:r>
        <w:rPr/>
        <w:t xml:space="preserve">Všichni, kdo celou čtenářskou výzvu splnili, dostali odměnu -  zimní čtenářský balíček, ve kterém nechyběla kniha a třeba teplé papuče a hrnek na čaj.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604/den-pro-detskou-knihu-otevrel-knihovnu-ve-studence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2026-05-27T20:57:41+02:00</dcterms:created>
  <dcterms:modified xsi:type="dcterms:W3CDTF">2026-05-27T20:57:41+02:00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